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AD8" w:rsidRPr="00831A33" w:rsidRDefault="00D43AD8" w:rsidP="00D43AD8">
      <w:pPr>
        <w:pStyle w:val="a3"/>
        <w:rPr>
          <w:rFonts w:ascii="TH SarabunPSK" w:hAnsi="TH SarabunPSK" w:cs="TH SarabunPSK"/>
          <w:color w:val="000000" w:themeColor="text1"/>
        </w:rPr>
      </w:pPr>
      <w:r w:rsidRPr="00831A33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3FA27C" wp14:editId="36495181">
                <wp:simplePos x="0" y="0"/>
                <wp:positionH relativeFrom="column">
                  <wp:posOffset>5162550</wp:posOffset>
                </wp:positionH>
                <wp:positionV relativeFrom="paragraph">
                  <wp:posOffset>-422275</wp:posOffset>
                </wp:positionV>
                <wp:extent cx="752475" cy="609600"/>
                <wp:effectExtent l="0" t="0" r="0" b="0"/>
                <wp:wrapNone/>
                <wp:docPr id="14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69424F" id="Rectangle 104" o:spid="_x0000_s1026" style="position:absolute;margin-left:406.5pt;margin-top:-33.25pt;width:59.2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" stroked="f"/>
            </w:pict>
          </mc:Fallback>
        </mc:AlternateContent>
      </w:r>
      <w:r w:rsidRPr="00831A33">
        <w:rPr>
          <w:rFonts w:ascii="TH SarabunPSK" w:hAnsi="TH SarabunPSK" w:cs="TH SarabunPS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C88F44" wp14:editId="6A2CEF87">
                <wp:simplePos x="0" y="0"/>
                <wp:positionH relativeFrom="column">
                  <wp:posOffset>2536190</wp:posOffset>
                </wp:positionH>
                <wp:positionV relativeFrom="paragraph">
                  <wp:posOffset>-358140</wp:posOffset>
                </wp:positionV>
                <wp:extent cx="646430" cy="307975"/>
                <wp:effectExtent l="0" t="0" r="0" b="0"/>
                <wp:wrapNone/>
                <wp:docPr id="13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43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00AE71" id="Rectangle 71" o:spid="_x0000_s1026" style="position:absolute;margin-left:199.7pt;margin-top:-28.2pt;width:50.9pt;height:2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" stroked="f"/>
            </w:pict>
          </mc:Fallback>
        </mc:AlternateContent>
      </w:r>
      <w:r>
        <w:rPr>
          <w:rFonts w:ascii="TH SarabunPSK" w:hAnsi="TH SarabunPSK" w:cs="TH SarabunPSK"/>
          <w:color w:val="000000" w:themeColor="text1"/>
        </w:rPr>
        <w:t xml:space="preserve"> </w:t>
      </w:r>
      <w:r w:rsidRPr="00831A33">
        <w:rPr>
          <w:rFonts w:ascii="TH SarabunPSK" w:hAnsi="TH SarabunPSK" w:cs="TH SarabunPSK"/>
          <w:noProof/>
          <w:color w:val="000000" w:themeColor="text1"/>
        </w:rPr>
        <w:drawing>
          <wp:inline distT="0" distB="0" distL="0" distR="0" wp14:anchorId="58EE075A" wp14:editId="3E9CE475">
            <wp:extent cx="1375410" cy="2504440"/>
            <wp:effectExtent l="0" t="0" r="0" b="0"/>
            <wp:docPr id="1" name="Picture 1" descr="LANNA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NNAb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AD8" w:rsidRPr="00831A33" w:rsidRDefault="00D43AD8" w:rsidP="00D43AD8">
      <w:pPr>
        <w:pStyle w:val="a3"/>
        <w:rPr>
          <w:rFonts w:ascii="TH SarabunPSK" w:hAnsi="TH SarabunPSK" w:cs="TH SarabunPSK"/>
          <w:color w:val="000000" w:themeColor="text1"/>
        </w:rPr>
      </w:pPr>
      <w:r w:rsidRPr="00831A33">
        <w:rPr>
          <w:rFonts w:ascii="TH SarabunPSK" w:hAnsi="TH SarabunPSK" w:cs="TH SarabunPSK"/>
          <w:color w:val="000000" w:themeColor="text1"/>
          <w:cs/>
        </w:rPr>
        <w:t>หมวดวิชาศึกษาทั่วไป</w:t>
      </w:r>
    </w:p>
    <w:p w:rsidR="00D43AD8" w:rsidRDefault="00D43AD8" w:rsidP="00D43AD8">
      <w:pPr>
        <w:pStyle w:val="a3"/>
        <w:rPr>
          <w:rFonts w:ascii="TH SarabunPSK" w:hAnsi="TH SarabunPSK" w:cs="TH SarabunPSK"/>
          <w:color w:val="000000" w:themeColor="text1"/>
          <w:sz w:val="60"/>
          <w:szCs w:val="60"/>
        </w:rPr>
      </w:pPr>
      <w:r w:rsidRPr="00831A33">
        <w:rPr>
          <w:rFonts w:ascii="TH SarabunPSK" w:hAnsi="TH SarabunPSK" w:cs="TH SarabunPSK"/>
          <w:color w:val="000000" w:themeColor="text1"/>
          <w:sz w:val="60"/>
          <w:szCs w:val="60"/>
          <w:cs/>
        </w:rPr>
        <w:t>ระดับปริญญาตรี</w:t>
      </w:r>
    </w:p>
    <w:p w:rsidR="008325EB" w:rsidRPr="00831A33" w:rsidRDefault="008325EB" w:rsidP="00D43AD8">
      <w:pPr>
        <w:pStyle w:val="a3"/>
        <w:rPr>
          <w:rFonts w:ascii="TH SarabunPSK" w:hAnsi="TH SarabunPSK" w:cs="TH SarabunPSK"/>
          <w:color w:val="000000" w:themeColor="text1"/>
          <w:sz w:val="60"/>
          <w:szCs w:val="60"/>
          <w:cs/>
        </w:rPr>
      </w:pPr>
      <w:r>
        <w:rPr>
          <w:rFonts w:ascii="TH SarabunPSK" w:hAnsi="TH SarabunPSK" w:cs="TH SarabunPSK" w:hint="cs"/>
          <w:color w:val="000000" w:themeColor="text1"/>
          <w:sz w:val="60"/>
          <w:szCs w:val="60"/>
          <w:cs/>
        </w:rPr>
        <w:t>ฉบับปรับปรุง 2564</w:t>
      </w:r>
    </w:p>
    <w:p w:rsidR="00D43AD8" w:rsidRPr="00831A33" w:rsidRDefault="00D43AD8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52"/>
        </w:rPr>
      </w:pPr>
    </w:p>
    <w:p w:rsidR="00D43AD8" w:rsidRPr="00831A33" w:rsidRDefault="00D43AD8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52"/>
          <w:cs/>
        </w:rPr>
      </w:pPr>
    </w:p>
    <w:p w:rsidR="00D43AD8" w:rsidRPr="00831A33" w:rsidRDefault="00D43AD8" w:rsidP="00DC72F7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D43AD8" w:rsidRPr="00831A33" w:rsidRDefault="00D43AD8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3AD8" w:rsidRPr="00831A33" w:rsidRDefault="00D43AD8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3AD8" w:rsidRDefault="00D43AD8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3AD8" w:rsidRDefault="00D43AD8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3AD8" w:rsidRPr="00831A33" w:rsidRDefault="00D43AD8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3AD8" w:rsidRPr="00831A33" w:rsidRDefault="00D43AD8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3AD8" w:rsidRDefault="00D43AD8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2224" w:rsidRDefault="00832224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32224" w:rsidRPr="00831A33" w:rsidRDefault="00832224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3AD8" w:rsidRPr="00831A33" w:rsidRDefault="00D43AD8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43AD8" w:rsidRPr="00D43AD8" w:rsidRDefault="00D43AD8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60"/>
          <w:szCs w:val="60"/>
        </w:rPr>
      </w:pPr>
      <w:r w:rsidRPr="00D43AD8">
        <w:rPr>
          <w:rFonts w:ascii="TH SarabunPSK" w:hAnsi="TH SarabunPSK" w:cs="TH SarabunPSK"/>
          <w:b/>
          <w:bCs/>
          <w:color w:val="000000" w:themeColor="text1"/>
          <w:sz w:val="60"/>
          <w:szCs w:val="60"/>
          <w:cs/>
        </w:rPr>
        <w:t>มหาวิทยาลัยเทคโนโลยีราชมงคลล้านนา</w:t>
      </w:r>
    </w:p>
    <w:p w:rsidR="00D43AD8" w:rsidRPr="00D43AD8" w:rsidRDefault="00D43AD8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  <w:r w:rsidRPr="00D43AD8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กระทรวงการอุดมศึกษา วิทยาศาสตร์ วิจัยและนวัตกรรม</w:t>
      </w:r>
    </w:p>
    <w:p w:rsidR="00D43AD8" w:rsidRPr="00D43AD8" w:rsidRDefault="00D43AD8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43AD8" w:rsidRDefault="00D43AD8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Default="00BF2247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Default="00BF2247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Default="00BF2247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Default="00BF2247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Default="00BF2247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Default="00BF2247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Pr="00831A33" w:rsidRDefault="00BF2247" w:rsidP="00BF2247">
      <w:pPr>
        <w:pStyle w:val="a3"/>
        <w:rPr>
          <w:rFonts w:ascii="TH SarabunPSK" w:hAnsi="TH SarabunPSK" w:cs="TH SarabunPSK"/>
          <w:color w:val="000000" w:themeColor="text1"/>
        </w:rPr>
      </w:pPr>
      <w:r w:rsidRPr="00831A33">
        <w:rPr>
          <w:rFonts w:ascii="TH SarabunPSK" w:hAnsi="TH SarabunPSK" w:cs="TH SarabunPSK"/>
          <w:color w:val="000000" w:themeColor="text1"/>
          <w:cs/>
        </w:rPr>
        <w:t>หมวดวิชาศึกษาทั่วไป</w:t>
      </w:r>
    </w:p>
    <w:p w:rsidR="00BF2247" w:rsidRDefault="00BF2247" w:rsidP="00BF2247">
      <w:pPr>
        <w:pStyle w:val="a3"/>
        <w:rPr>
          <w:rFonts w:ascii="TH SarabunPSK" w:hAnsi="TH SarabunPSK" w:cs="TH SarabunPSK"/>
          <w:color w:val="000000" w:themeColor="text1"/>
          <w:sz w:val="60"/>
          <w:szCs w:val="60"/>
        </w:rPr>
      </w:pPr>
      <w:r w:rsidRPr="00831A33">
        <w:rPr>
          <w:rFonts w:ascii="TH SarabunPSK" w:hAnsi="TH SarabunPSK" w:cs="TH SarabunPSK"/>
          <w:color w:val="000000" w:themeColor="text1"/>
          <w:sz w:val="60"/>
          <w:szCs w:val="60"/>
          <w:cs/>
        </w:rPr>
        <w:t>ระดับปริญญาตรี</w:t>
      </w:r>
    </w:p>
    <w:p w:rsidR="00BF2247" w:rsidRPr="00831A33" w:rsidRDefault="00BF2247" w:rsidP="00BF2247">
      <w:pPr>
        <w:pStyle w:val="a3"/>
        <w:rPr>
          <w:rFonts w:ascii="TH SarabunPSK" w:hAnsi="TH SarabunPSK" w:cs="TH SarabunPSK"/>
          <w:color w:val="000000" w:themeColor="text1"/>
          <w:sz w:val="60"/>
          <w:szCs w:val="60"/>
          <w:cs/>
        </w:rPr>
      </w:pPr>
      <w:r>
        <w:rPr>
          <w:rFonts w:ascii="TH SarabunPSK" w:hAnsi="TH SarabunPSK" w:cs="TH SarabunPSK" w:hint="cs"/>
          <w:color w:val="000000" w:themeColor="text1"/>
          <w:sz w:val="60"/>
          <w:szCs w:val="60"/>
          <w:cs/>
        </w:rPr>
        <w:t>ฉบับปรับปรุง 2564</w:t>
      </w:r>
    </w:p>
    <w:p w:rsidR="00BF2247" w:rsidRDefault="00BF2247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52"/>
        </w:rPr>
      </w:pPr>
    </w:p>
    <w:p w:rsidR="00832224" w:rsidRDefault="00832224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52"/>
        </w:rPr>
      </w:pPr>
    </w:p>
    <w:p w:rsidR="00BF2247" w:rsidRPr="00831A33" w:rsidRDefault="00BF2247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52"/>
          <w:szCs w:val="52"/>
          <w:cs/>
        </w:rPr>
      </w:pPr>
    </w:p>
    <w:p w:rsidR="00BF2247" w:rsidRPr="00831A33" w:rsidRDefault="00BF2247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Pr="00831A33" w:rsidRDefault="00BF2247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Pr="00831A33" w:rsidRDefault="00BF2247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Default="00BF2247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Default="00BF2247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Pr="00831A33" w:rsidRDefault="00BF2247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Pr="00831A33" w:rsidRDefault="00BF2247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Default="00BF2247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AA03A0" w:rsidRPr="00831A33" w:rsidRDefault="00AA03A0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Pr="00831A33" w:rsidRDefault="00BF2247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BF2247" w:rsidRPr="00D43AD8" w:rsidRDefault="00BF2247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60"/>
          <w:szCs w:val="60"/>
        </w:rPr>
      </w:pPr>
      <w:r w:rsidRPr="00D43AD8">
        <w:rPr>
          <w:rFonts w:ascii="TH SarabunPSK" w:hAnsi="TH SarabunPSK" w:cs="TH SarabunPSK"/>
          <w:b/>
          <w:bCs/>
          <w:color w:val="000000" w:themeColor="text1"/>
          <w:sz w:val="60"/>
          <w:szCs w:val="60"/>
          <w:cs/>
        </w:rPr>
        <w:t>มหาวิทยาลัยเทคโนโลยีราชมงคลล้านนา</w:t>
      </w:r>
    </w:p>
    <w:p w:rsidR="00BF2247" w:rsidRDefault="00BF2247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  <w:r w:rsidRPr="00D43AD8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กระทรวงการอุดมศึกษา วิทยาศาสตร์ วิจัยและนวัตกรรม</w:t>
      </w:r>
    </w:p>
    <w:p w:rsidR="002E6CDA" w:rsidRPr="001478BF" w:rsidRDefault="002E6CDA" w:rsidP="002E6CDA">
      <w:pPr>
        <w:pStyle w:val="a3"/>
        <w:rPr>
          <w:rFonts w:ascii="TH SarabunPSK" w:hAnsi="TH SarabunPSK" w:cs="TH SarabunPSK"/>
          <w:sz w:val="36"/>
          <w:szCs w:val="36"/>
        </w:rPr>
      </w:pPr>
      <w:r w:rsidRPr="001478BF">
        <w:rPr>
          <w:rFonts w:ascii="TH SarabunPSK" w:hAnsi="TH SarabunPSK" w:cs="TH SarabunPSK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1F7AA8" wp14:editId="01B172F3">
                <wp:simplePos x="0" y="0"/>
                <wp:positionH relativeFrom="column">
                  <wp:posOffset>5320030</wp:posOffset>
                </wp:positionH>
                <wp:positionV relativeFrom="paragraph">
                  <wp:posOffset>-516890</wp:posOffset>
                </wp:positionV>
                <wp:extent cx="439200" cy="381600"/>
                <wp:effectExtent l="0" t="0" r="0" b="0"/>
                <wp:wrapNone/>
                <wp:docPr id="19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200" cy="381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FE3E6B" id="สี่เหลี่ยมผืนผ้า 19" o:spid="_x0000_s1026" style="position:absolute;margin-left:418.9pt;margin-top:-40.7pt;width:34.6pt;height:30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" fillcolor="white [3212]" stroked="f" strokeweight="1pt"/>
            </w:pict>
          </mc:Fallback>
        </mc:AlternateContent>
      </w:r>
      <w:r w:rsidRPr="001478BF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9387C2" wp14:editId="29CBC8CA">
                <wp:simplePos x="0" y="0"/>
                <wp:positionH relativeFrom="column">
                  <wp:posOffset>5019675</wp:posOffset>
                </wp:positionH>
                <wp:positionV relativeFrom="paragraph">
                  <wp:posOffset>-410210</wp:posOffset>
                </wp:positionV>
                <wp:extent cx="752475" cy="609600"/>
                <wp:effectExtent l="0" t="0" r="0" b="0"/>
                <wp:wrapNone/>
                <wp:docPr id="11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643132" id="Rectangle 108" o:spid="_x0000_s1026" style="position:absolute;margin-left:395.25pt;margin-top:-32.3pt;width:59.25pt;height:4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" stroked="f"/>
            </w:pict>
          </mc:Fallback>
        </mc:AlternateContent>
      </w:r>
      <w:r w:rsidRPr="001478BF">
        <w:rPr>
          <w:rFonts w:ascii="TH SarabunPSK" w:hAnsi="TH SarabunPSK" w:cs="TH SarabunPSK"/>
          <w:sz w:val="36"/>
          <w:szCs w:val="36"/>
          <w:cs/>
        </w:rPr>
        <w:t>คำนำ</w:t>
      </w:r>
    </w:p>
    <w:p w:rsidR="002E6CDA" w:rsidRPr="001478BF" w:rsidRDefault="002E6CDA" w:rsidP="002E6CDA">
      <w:pPr>
        <w:pStyle w:val="Default"/>
        <w:ind w:right="29" w:firstLine="90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1478BF">
        <w:rPr>
          <w:rFonts w:ascii="TH SarabunPSK" w:hAnsi="TH SarabunPSK" w:cs="TH SarabunPSK"/>
          <w:color w:val="auto"/>
          <w:sz w:val="32"/>
          <w:szCs w:val="32"/>
          <w:cs/>
        </w:rPr>
        <w:t>ตามประกาศกระทรวงศึกษาธิการ เรื่อง กรอบมาตรฐานคุณวุฒิระดับอุดมศึกษาแห่งชาติ               พ.ศ. 2552 (</w:t>
      </w:r>
      <w:r w:rsidRPr="001478BF">
        <w:rPr>
          <w:rFonts w:ascii="TH SarabunPSK" w:hAnsi="TH SarabunPSK" w:cs="TH SarabunPSK"/>
          <w:color w:val="auto"/>
          <w:sz w:val="32"/>
          <w:szCs w:val="32"/>
        </w:rPr>
        <w:t>Thai Qualification Framework</w:t>
      </w:r>
      <w:r w:rsidRPr="001478BF">
        <w:rPr>
          <w:rFonts w:ascii="TH SarabunPSK" w:hAnsi="TH SarabunPSK" w:cs="TH SarabunPSK"/>
          <w:color w:val="auto"/>
          <w:sz w:val="32"/>
          <w:szCs w:val="32"/>
          <w:cs/>
        </w:rPr>
        <w:t xml:space="preserve"> : </w:t>
      </w:r>
      <w:r w:rsidRPr="001478BF">
        <w:rPr>
          <w:rFonts w:ascii="TH SarabunPSK" w:hAnsi="TH SarabunPSK" w:cs="TH SarabunPSK"/>
          <w:color w:val="auto"/>
          <w:sz w:val="32"/>
          <w:szCs w:val="32"/>
        </w:rPr>
        <w:t>TQF</w:t>
      </w:r>
      <w:r w:rsidRPr="001478BF">
        <w:rPr>
          <w:rFonts w:ascii="TH SarabunPSK" w:hAnsi="TH SarabunPSK" w:cs="TH SarabunPSK"/>
          <w:color w:val="auto"/>
          <w:sz w:val="32"/>
          <w:szCs w:val="32"/>
          <w:cs/>
        </w:rPr>
        <w:t xml:space="preserve">) และประกาศกระทรวงศึกษาธิการ เรื่อง เกณฑ์มาตรฐานหลักสูตรระดับปริญญาตรี พ.ศ. 2558 กำหนดให้มีการพัฒนาหลักสูตรให้ทันสมัย โดยให้มีการประเมินและรายงานผลการดำเนินการของหลักสูตรทุกปีการศึกษา เพื่อให้มีการปรับปรุงพัฒนาหลักสูตรเป็นระยะ ๆ อย่างน้อยตามรอบระยะเวลาของหลักสูตร หรือทุกรอบ 5 ปี </w:t>
      </w:r>
    </w:p>
    <w:p w:rsidR="002E6CDA" w:rsidRPr="001478BF" w:rsidRDefault="002E6CDA" w:rsidP="002E6CDA">
      <w:pPr>
        <w:pStyle w:val="Default"/>
        <w:ind w:right="29" w:firstLine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1478BF">
        <w:rPr>
          <w:rFonts w:ascii="TH SarabunPSK" w:hAnsi="TH SarabunPSK" w:cs="TH SarabunPSK"/>
          <w:color w:val="auto"/>
          <w:sz w:val="32"/>
          <w:szCs w:val="32"/>
          <w:cs/>
        </w:rPr>
        <w:t>เพื่อให้สอดคล้องกับเกณฑ์มาตรฐานหลักสูตรระดับปริญญาตรี พ.ศ. 2558 มหาวิทยาลัยเทคโนโลยีราชมงคลล้านนาจึงได้ปรับปรุงรายวิชาหมวดศึกษาทั่วไป ซึ่งมีรายวิชาในกลุ่มวิชาต่าง ๆ</w:t>
      </w:r>
      <w:r w:rsidRPr="001478BF">
        <w:rPr>
          <w:rFonts w:ascii="TH SarabunPSK" w:hAnsi="TH SarabunPSK" w:cs="TH SarabunPSK"/>
          <w:color w:val="auto"/>
          <w:sz w:val="32"/>
          <w:szCs w:val="32"/>
        </w:rPr>
        <w:br/>
      </w:r>
      <w:r w:rsidRPr="001478BF">
        <w:rPr>
          <w:rFonts w:ascii="TH SarabunPSK" w:hAnsi="TH SarabunPSK" w:cs="TH SarabunPSK"/>
          <w:color w:val="auto"/>
          <w:sz w:val="32"/>
          <w:szCs w:val="32"/>
          <w:cs/>
        </w:rPr>
        <w:t>ไว้เพื่อให้หลักสูตรในระดับปริญญาตรีทุกหลักสูตรได้ใช้บรรจุไว้ในหลักสูตรใหม่หรือหลักสูตรปรับปรุงต่อไป และคณะต่างๆ ที่รับผิดชอบจัดการเรียนการสอนรายวิชาศึกษาทั่วไป ได้ร่วมกันจัดทำแผนที่แสดงการกระจายความรับผิดชอบผลการเรียนรู้สู่รายวิชา (</w:t>
      </w:r>
      <w:r w:rsidRPr="001478BF">
        <w:rPr>
          <w:rFonts w:ascii="TH SarabunPSK" w:hAnsi="TH SarabunPSK" w:cs="TH SarabunPSK"/>
          <w:color w:val="auto"/>
          <w:sz w:val="32"/>
          <w:szCs w:val="32"/>
        </w:rPr>
        <w:t>Curriculum Mapping</w:t>
      </w:r>
      <w:r w:rsidRPr="001478BF">
        <w:rPr>
          <w:rFonts w:ascii="TH SarabunPSK" w:hAnsi="TH SarabunPSK" w:cs="TH SarabunPSK"/>
          <w:color w:val="auto"/>
          <w:sz w:val="32"/>
          <w:szCs w:val="32"/>
          <w:cs/>
        </w:rPr>
        <w:t>) โดยจัดทำผลการเรียนรู้ (</w:t>
      </w:r>
      <w:r w:rsidRPr="001478BF">
        <w:rPr>
          <w:rFonts w:ascii="TH SarabunPSK" w:hAnsi="TH SarabunPSK" w:cs="TH SarabunPSK"/>
          <w:color w:val="auto"/>
          <w:sz w:val="32"/>
          <w:szCs w:val="32"/>
        </w:rPr>
        <w:t>Learning Outcomes</w:t>
      </w:r>
      <w:r w:rsidRPr="001478BF">
        <w:rPr>
          <w:rFonts w:ascii="TH SarabunPSK" w:hAnsi="TH SarabunPSK" w:cs="TH SarabunPSK"/>
          <w:color w:val="auto"/>
          <w:sz w:val="32"/>
          <w:szCs w:val="32"/>
          <w:cs/>
        </w:rPr>
        <w:t xml:space="preserve"> : </w:t>
      </w:r>
      <w:r w:rsidRPr="001478BF">
        <w:rPr>
          <w:rFonts w:ascii="TH SarabunPSK" w:hAnsi="TH SarabunPSK" w:cs="TH SarabunPSK"/>
          <w:color w:val="auto"/>
          <w:sz w:val="32"/>
          <w:szCs w:val="32"/>
        </w:rPr>
        <w:t>LO</w:t>
      </w:r>
      <w:r w:rsidRPr="001478BF">
        <w:rPr>
          <w:rFonts w:ascii="TH SarabunPSK" w:hAnsi="TH SarabunPSK" w:cs="TH SarabunPSK"/>
          <w:color w:val="auto"/>
          <w:sz w:val="32"/>
          <w:szCs w:val="32"/>
          <w:cs/>
        </w:rPr>
        <w:t xml:space="preserve">) ในรายวิชาศึกษาทั่วไปไว้เรียบร้อยแล้ว  </w:t>
      </w:r>
    </w:p>
    <w:p w:rsidR="002E6CDA" w:rsidRPr="001478BF" w:rsidRDefault="002E6CDA" w:rsidP="002E6CDA">
      <w:pPr>
        <w:pStyle w:val="Default"/>
        <w:ind w:right="29" w:firstLine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1478BF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สำหรับรายวิชาหมวดวิชาศึกษาทั่วไปเล่มนี้ ได้รับความร่วมมือจากคณาจารย์และบุคลากรของมหาวิทยาลัยเทคโนโลยีราชมงคลล้านนาในการร่วมแลกเปลี่ยนประสบการณ์ในการพัฒนาหลักสูตรให้ทันสมัยและตรงตามความต้องการตลาดแรงงานพร้อมทั้งสร้างเครือข่ายความรู้ในการพัฒนารายวิชาหมวดศึกษาทั่วไปและจะได้เริ่มใช้กับนักศึกษาที่เข้าศึกษาตั้งแต่ปีการศึกษา </w:t>
      </w:r>
      <w:r w:rsidRPr="001478BF">
        <w:rPr>
          <w:rFonts w:ascii="TH SarabunPSK" w:hAnsi="TH SarabunPSK" w:cs="TH SarabunPSK"/>
          <w:color w:val="auto"/>
          <w:sz w:val="32"/>
          <w:szCs w:val="32"/>
        </w:rPr>
        <w:t>256</w:t>
      </w:r>
      <w:r w:rsidRPr="001478BF">
        <w:rPr>
          <w:rFonts w:ascii="TH SarabunPSK" w:hAnsi="TH SarabunPSK" w:cs="TH SarabunPSK"/>
          <w:color w:val="auto"/>
          <w:sz w:val="32"/>
          <w:szCs w:val="32"/>
          <w:cs/>
        </w:rPr>
        <w:t>4 เป็นต้นไป</w:t>
      </w:r>
    </w:p>
    <w:p w:rsidR="002E6CDA" w:rsidRPr="001478BF" w:rsidRDefault="002E6CDA" w:rsidP="002E6CDA">
      <w:pPr>
        <w:pStyle w:val="Default"/>
        <w:ind w:right="29" w:firstLine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:rsidR="002E6CDA" w:rsidRPr="001478BF" w:rsidRDefault="002E6CDA" w:rsidP="002E6CDA">
      <w:pPr>
        <w:pStyle w:val="Default"/>
        <w:ind w:right="29" w:firstLine="90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</w:p>
    <w:p w:rsidR="002E6CDA" w:rsidRPr="001478BF" w:rsidRDefault="002E6CDA" w:rsidP="002E6CDA">
      <w:pPr>
        <w:pStyle w:val="1"/>
        <w:ind w:left="4320"/>
        <w:jc w:val="right"/>
        <w:rPr>
          <w:rFonts w:ascii="TH SarabunPSK" w:hAnsi="TH SarabunPSK" w:cs="TH SarabunPSK"/>
          <w:b w:val="0"/>
          <w:bCs w:val="0"/>
          <w:sz w:val="32"/>
          <w:szCs w:val="32"/>
          <w:cs/>
        </w:rPr>
      </w:pPr>
      <w:r w:rsidRPr="001478BF">
        <w:rPr>
          <w:rFonts w:ascii="TH SarabunPSK" w:hAnsi="TH SarabunPSK" w:cs="TH SarabunPSK"/>
          <w:b w:val="0"/>
          <w:bCs w:val="0"/>
          <w:sz w:val="32"/>
          <w:szCs w:val="32"/>
          <w:cs/>
        </w:rPr>
        <w:t>มหาวิทยาลัยเทคโนโลยีราชมงคลล้านนา</w:t>
      </w:r>
    </w:p>
    <w:p w:rsidR="00BF2247" w:rsidRPr="00D43AD8" w:rsidRDefault="00BF2247" w:rsidP="00BF2247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BF2247" w:rsidRPr="00831A33" w:rsidRDefault="00BF2247" w:rsidP="00D43AD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9D0EF6" w:rsidRDefault="009D0EF6"/>
    <w:p w:rsidR="002E6CDA" w:rsidRDefault="002E6CDA"/>
    <w:p w:rsidR="002E6CDA" w:rsidRDefault="002E6CDA"/>
    <w:p w:rsidR="00C41C47" w:rsidRDefault="00C41C47"/>
    <w:p w:rsidR="00C41C47" w:rsidRDefault="00C41C47"/>
    <w:p w:rsidR="00C41C47" w:rsidRDefault="00C41C47"/>
    <w:p w:rsidR="00C41C47" w:rsidRDefault="00C41C47"/>
    <w:p w:rsidR="002E6CDA" w:rsidRDefault="002E6CDA"/>
    <w:p w:rsidR="002E6CDA" w:rsidRDefault="002E6CDA"/>
    <w:p w:rsidR="002E6CDA" w:rsidRDefault="002E6CDA"/>
    <w:p w:rsidR="001A2404" w:rsidRDefault="001A2404"/>
    <w:p w:rsidR="001A2404" w:rsidRDefault="001A2404"/>
    <w:p w:rsidR="002E6CDA" w:rsidRPr="001478BF" w:rsidRDefault="002E6CDA" w:rsidP="002E6CD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478BF">
        <w:rPr>
          <w:rFonts w:ascii="TH SarabunPSK" w:hAnsi="TH SarabunPSK" w:cs="TH SarabunPSK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183F5B" wp14:editId="43434B11">
                <wp:simplePos x="0" y="0"/>
                <wp:positionH relativeFrom="column">
                  <wp:posOffset>5356860</wp:posOffset>
                </wp:positionH>
                <wp:positionV relativeFrom="paragraph">
                  <wp:posOffset>-520065</wp:posOffset>
                </wp:positionV>
                <wp:extent cx="439200" cy="381600"/>
                <wp:effectExtent l="0" t="0" r="0" b="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200" cy="381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47F089" id="สี่เหลี่ยมผืนผ้า 15" o:spid="_x0000_s1026" style="position:absolute;margin-left:421.8pt;margin-top:-40.95pt;width:34.6pt;height:30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" fillcolor="white [3212]" stroked="f" strokeweight="1pt"/>
            </w:pict>
          </mc:Fallback>
        </mc:AlternateContent>
      </w:r>
      <w:r w:rsidRPr="001478BF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A3B02F" wp14:editId="2DAAA8DB">
                <wp:simplePos x="0" y="0"/>
                <wp:positionH relativeFrom="column">
                  <wp:posOffset>2395855</wp:posOffset>
                </wp:positionH>
                <wp:positionV relativeFrom="paragraph">
                  <wp:posOffset>-437515</wp:posOffset>
                </wp:positionV>
                <wp:extent cx="646430" cy="307975"/>
                <wp:effectExtent l="0" t="0" r="0" b="0"/>
                <wp:wrapNone/>
                <wp:docPr id="8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43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6D938F" id="Rectangle 69" o:spid="_x0000_s1026" style="position:absolute;margin-left:188.65pt;margin-top:-34.45pt;width:50.9pt;height:2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" stroked="f"/>
            </w:pict>
          </mc:Fallback>
        </mc:AlternateContent>
      </w:r>
      <w:r w:rsidRPr="001478BF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</w:p>
    <w:p w:rsidR="002E6CDA" w:rsidRPr="001478BF" w:rsidRDefault="002E6CDA" w:rsidP="002E6CDA">
      <w:pPr>
        <w:ind w:left="7200"/>
        <w:rPr>
          <w:rFonts w:ascii="TH SarabunPSK" w:hAnsi="TH SarabunPSK" w:cs="TH SarabunPSK"/>
          <w:b/>
          <w:bCs/>
          <w:sz w:val="32"/>
          <w:szCs w:val="32"/>
        </w:rPr>
      </w:pPr>
      <w:r w:rsidRPr="001478B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="001E7E0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E7E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DD3DF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478BF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6521EA" w:rsidRDefault="002E6CDA" w:rsidP="002E6CDA">
      <w:pPr>
        <w:autoSpaceDE w:val="0"/>
        <w:autoSpaceDN w:val="0"/>
        <w:adjustRightInd w:val="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หมวดที่</w:t>
      </w:r>
      <w:r>
        <w:rPr>
          <w:rFonts w:ascii="TH SarabunPSK,Bold" w:eastAsiaTheme="minorHAnsi" w:hAnsi="TH SarabunPSK,Bold" w:cs="TH SarabunPSK,Bold"/>
          <w:b/>
          <w:bCs/>
          <w:sz w:val="32"/>
          <w:szCs w:val="32"/>
        </w:rPr>
        <w:t xml:space="preserve"> 1 </w:t>
      </w: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ข้อมูลทั่วไป</w:t>
      </w:r>
    </w:p>
    <w:p w:rsidR="002E6C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1. </w:t>
      </w:r>
      <w:r>
        <w:rPr>
          <w:rFonts w:ascii="TH SarabunPSK" w:eastAsiaTheme="minorHAnsi" w:hAnsi="TH SarabunPSK" w:cs="TH SarabunPSK"/>
          <w:sz w:val="32"/>
          <w:szCs w:val="32"/>
          <w:cs/>
        </w:rPr>
        <w:t>รหัสและชื่อหลักสูตร</w:t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  <w:t>1</w:t>
      </w:r>
    </w:p>
    <w:p w:rsidR="002E6C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2. </w:t>
      </w:r>
      <w:r>
        <w:rPr>
          <w:rFonts w:ascii="TH SarabunPSK" w:eastAsiaTheme="minorHAnsi" w:hAnsi="TH SarabunPSK" w:cs="TH SarabunPSK"/>
          <w:sz w:val="32"/>
          <w:szCs w:val="32"/>
          <w:cs/>
        </w:rPr>
        <w:t>ชื่อปริญญาและสาขาวิชา</w:t>
      </w:r>
      <w:r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  <w:t>1</w:t>
      </w:r>
    </w:p>
    <w:p w:rsidR="006521E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3. </w:t>
      </w:r>
      <w:r>
        <w:rPr>
          <w:rFonts w:ascii="TH SarabunPSK" w:eastAsiaTheme="minorHAnsi" w:hAnsi="TH SarabunPSK" w:cs="TH SarabunPSK"/>
          <w:sz w:val="32"/>
          <w:szCs w:val="32"/>
          <w:cs/>
        </w:rPr>
        <w:t>จ</w:t>
      </w:r>
      <w:r w:rsidR="006521EA">
        <w:rPr>
          <w:rFonts w:ascii="TH SarabunPSK" w:eastAsiaTheme="minorHAnsi" w:hAnsi="TH SarabunPSK" w:cs="TH SarabunPSK" w:hint="cs"/>
          <w:sz w:val="32"/>
          <w:szCs w:val="32"/>
          <w:cs/>
        </w:rPr>
        <w:t>ำ</w:t>
      </w:r>
      <w:r>
        <w:rPr>
          <w:rFonts w:ascii="TH SarabunPSK" w:eastAsiaTheme="minorHAnsi" w:hAnsi="TH SarabunPSK" w:cs="TH SarabunPSK"/>
          <w:sz w:val="32"/>
          <w:szCs w:val="32"/>
          <w:cs/>
        </w:rPr>
        <w:t>นวนหน่วย</w:t>
      </w:r>
      <w:proofErr w:type="spellStart"/>
      <w:r>
        <w:rPr>
          <w:rFonts w:ascii="TH SarabunPSK" w:eastAsiaTheme="minorHAnsi" w:hAnsi="TH SarabunPSK" w:cs="TH SarabunPSK"/>
          <w:sz w:val="32"/>
          <w:szCs w:val="32"/>
          <w:cs/>
        </w:rPr>
        <w:t>กิต</w:t>
      </w:r>
      <w:proofErr w:type="spellEnd"/>
      <w:r>
        <w:rPr>
          <w:rFonts w:ascii="TH SarabunPSK" w:eastAsiaTheme="minorHAnsi" w:hAnsi="TH SarabunPSK" w:cs="TH SarabunPSK"/>
          <w:sz w:val="32"/>
          <w:szCs w:val="32"/>
          <w:cs/>
        </w:rPr>
        <w:t>ที่เรียนตลอดหลักสูตรทุกหลักสูตรในระดับปริญญาตรี</w:t>
      </w:r>
      <w:r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  <w:t>1</w:t>
      </w:r>
    </w:p>
    <w:p w:rsidR="002E6C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4. </w:t>
      </w:r>
      <w:r>
        <w:rPr>
          <w:rFonts w:ascii="TH SarabunPSK" w:eastAsiaTheme="minorHAnsi" w:hAnsi="TH SarabunPSK" w:cs="TH SarabunPSK"/>
          <w:sz w:val="32"/>
          <w:szCs w:val="32"/>
          <w:cs/>
        </w:rPr>
        <w:t>รูปแบบของหลักสูตร</w:t>
      </w:r>
      <w:r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  <w:t>1</w:t>
      </w:r>
    </w:p>
    <w:p w:rsidR="002E6C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5. </w:t>
      </w:r>
      <w:r>
        <w:rPr>
          <w:rFonts w:ascii="TH SarabunPSK" w:eastAsiaTheme="minorHAnsi" w:hAnsi="TH SarabunPSK" w:cs="TH SarabunPSK"/>
          <w:sz w:val="32"/>
          <w:szCs w:val="32"/>
          <w:cs/>
        </w:rPr>
        <w:t>สถานภาพของหลักสูตรและการพิจารณาอนุมัติ</w:t>
      </w:r>
      <w:r>
        <w:rPr>
          <w:rFonts w:ascii="TH SarabunPSK" w:eastAsiaTheme="minorHAnsi" w:hAnsi="TH SarabunPSK" w:cs="TH SarabunPSK"/>
          <w:sz w:val="32"/>
          <w:szCs w:val="32"/>
        </w:rPr>
        <w:t>/</w:t>
      </w:r>
      <w:r>
        <w:rPr>
          <w:rFonts w:ascii="TH SarabunPSK" w:eastAsiaTheme="minorHAnsi" w:hAnsi="TH SarabunPSK" w:cs="TH SarabunPSK"/>
          <w:sz w:val="32"/>
          <w:szCs w:val="32"/>
          <w:cs/>
        </w:rPr>
        <w:t>เห็นชอบหลักสูตร</w:t>
      </w:r>
      <w:r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  <w:t>1</w:t>
      </w:r>
    </w:p>
    <w:p w:rsidR="002E6C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6. </w:t>
      </w:r>
      <w:r>
        <w:rPr>
          <w:rFonts w:ascii="TH SarabunPSK" w:eastAsiaTheme="minorHAnsi" w:hAnsi="TH SarabunPSK" w:cs="TH SarabunPSK"/>
          <w:sz w:val="32"/>
          <w:szCs w:val="32"/>
          <w:cs/>
        </w:rPr>
        <w:t>สถานที่จัดการเรียนการสอน</w:t>
      </w:r>
      <w:r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  <w:t>2</w:t>
      </w:r>
    </w:p>
    <w:p w:rsidR="00B07D23" w:rsidRDefault="002E6CDA" w:rsidP="00B07D23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7. </w:t>
      </w:r>
      <w:r>
        <w:rPr>
          <w:rFonts w:ascii="TH SarabunPSK" w:eastAsiaTheme="minorHAnsi" w:hAnsi="TH SarabunPSK" w:cs="TH SarabunPSK"/>
          <w:sz w:val="32"/>
          <w:szCs w:val="32"/>
          <w:cs/>
        </w:rPr>
        <w:t>สถานการณ์ภายนอกหรือการพัฒนาที่จาเป็นต้องน</w:t>
      </w:r>
      <w:r w:rsidR="00B07D23">
        <w:rPr>
          <w:rFonts w:ascii="TH SarabunPSK" w:eastAsiaTheme="minorHAnsi" w:hAnsi="TH SarabunPSK" w:cs="TH SarabunPSK" w:hint="cs"/>
          <w:sz w:val="32"/>
          <w:szCs w:val="32"/>
          <w:cs/>
        </w:rPr>
        <w:t>ำ</w:t>
      </w:r>
      <w:r>
        <w:rPr>
          <w:rFonts w:ascii="TH SarabunPSK" w:eastAsiaTheme="minorHAnsi" w:hAnsi="TH SarabunPSK" w:cs="TH SarabunPSK"/>
          <w:sz w:val="32"/>
          <w:szCs w:val="32"/>
          <w:cs/>
        </w:rPr>
        <w:t>มาพิจารณา</w:t>
      </w:r>
      <w:r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B07D23">
        <w:rPr>
          <w:rFonts w:ascii="TH SarabunPSK" w:eastAsiaTheme="minorHAnsi" w:hAnsi="TH SarabunPSK" w:cs="TH SarabunPSK"/>
          <w:sz w:val="32"/>
          <w:szCs w:val="32"/>
          <w:cs/>
        </w:rPr>
        <w:t>ในการวางแผนหลักสูตร</w:t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  <w:t>2</w:t>
      </w:r>
    </w:p>
    <w:p w:rsidR="002E6C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8. </w:t>
      </w:r>
      <w:r>
        <w:rPr>
          <w:rFonts w:ascii="TH SarabunPSK" w:eastAsiaTheme="minorHAnsi" w:hAnsi="TH SarabunPSK" w:cs="TH SarabunPSK"/>
          <w:sz w:val="32"/>
          <w:szCs w:val="32"/>
          <w:cs/>
        </w:rPr>
        <w:t>ผลกระทบจากข้อ</w:t>
      </w:r>
      <w:r>
        <w:rPr>
          <w:rFonts w:ascii="TH SarabunPSK" w:eastAsiaTheme="minorHAnsi" w:hAnsi="TH SarabunPSK" w:cs="TH SarabunPSK"/>
          <w:sz w:val="32"/>
          <w:szCs w:val="32"/>
        </w:rPr>
        <w:t xml:space="preserve"> 7.1 </w:t>
      </w:r>
      <w:r>
        <w:rPr>
          <w:rFonts w:ascii="TH SarabunPSK" w:eastAsiaTheme="minorHAnsi" w:hAnsi="TH SarabunPSK" w:cs="TH SarabunPSK"/>
          <w:sz w:val="32"/>
          <w:szCs w:val="32"/>
          <w:cs/>
        </w:rPr>
        <w:t>และ</w:t>
      </w:r>
      <w:r>
        <w:rPr>
          <w:rFonts w:ascii="TH SarabunPSK" w:eastAsiaTheme="minorHAnsi" w:hAnsi="TH SarabunPSK" w:cs="TH SarabunPSK"/>
          <w:sz w:val="32"/>
          <w:szCs w:val="32"/>
        </w:rPr>
        <w:t xml:space="preserve"> 7.2 </w:t>
      </w:r>
      <w:r>
        <w:rPr>
          <w:rFonts w:ascii="TH SarabunPSK" w:eastAsiaTheme="minorHAnsi" w:hAnsi="TH SarabunPSK" w:cs="TH SarabunPSK"/>
          <w:sz w:val="32"/>
          <w:szCs w:val="32"/>
          <w:cs/>
        </w:rPr>
        <w:t>ต่อการพัฒนาหลักสูตรและความเกี่ยวข้องกับ</w:t>
      </w:r>
      <w:proofErr w:type="spellStart"/>
      <w:r>
        <w:rPr>
          <w:rFonts w:ascii="TH SarabunPSK" w:eastAsiaTheme="minorHAnsi" w:hAnsi="TH SarabunPSK" w:cs="TH SarabunPSK"/>
          <w:sz w:val="32"/>
          <w:szCs w:val="32"/>
          <w:cs/>
        </w:rPr>
        <w:t>พันธ</w:t>
      </w:r>
      <w:proofErr w:type="spellEnd"/>
      <w:r>
        <w:rPr>
          <w:rFonts w:ascii="TH SarabunPSK" w:eastAsiaTheme="minorHAnsi" w:hAnsi="TH SarabunPSK" w:cs="TH SarabunPSK"/>
          <w:sz w:val="32"/>
          <w:szCs w:val="32"/>
          <w:cs/>
        </w:rPr>
        <w:t>กิจของมหาวิทยาลัย</w:t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  <w:t>2</w:t>
      </w:r>
    </w:p>
    <w:p w:rsidR="005D36DA" w:rsidRDefault="002E6CDA" w:rsidP="00147BE1">
      <w:pPr>
        <w:autoSpaceDE w:val="0"/>
        <w:autoSpaceDN w:val="0"/>
        <w:adjustRightInd w:val="0"/>
        <w:ind w:left="72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9. </w:t>
      </w:r>
      <w:r>
        <w:rPr>
          <w:rFonts w:ascii="TH SarabunPSK" w:eastAsiaTheme="minorHAnsi" w:hAnsi="TH SarabunPSK" w:cs="TH SarabunPSK"/>
          <w:sz w:val="32"/>
          <w:szCs w:val="32"/>
          <w:cs/>
        </w:rPr>
        <w:t>ความสัมพันธ์กับหลักสูตรอื่นที่เปิดสอนในคณะ</w:t>
      </w:r>
      <w:r>
        <w:rPr>
          <w:rFonts w:ascii="TH SarabunPSK" w:eastAsiaTheme="minorHAnsi" w:hAnsi="TH SarabunPSK" w:cs="TH SarabunPSK"/>
          <w:sz w:val="32"/>
          <w:szCs w:val="32"/>
        </w:rPr>
        <w:t>/</w:t>
      </w:r>
      <w:r>
        <w:rPr>
          <w:rFonts w:ascii="TH SarabunPSK" w:eastAsiaTheme="minorHAnsi" w:hAnsi="TH SarabunPSK" w:cs="TH SarabunPSK"/>
          <w:sz w:val="32"/>
          <w:szCs w:val="32"/>
          <w:cs/>
        </w:rPr>
        <w:t>สาขาวิชาอื่นของมหาวิทยาลัย</w:t>
      </w:r>
      <w:r w:rsidR="001E7E05">
        <w:rPr>
          <w:rFonts w:ascii="TH SarabunPSK,Bold" w:eastAsiaTheme="minorHAnsi" w:hAnsi="TH SarabunPSK,Bold" w:cs="TH SarabunPSK,Bold"/>
          <w:b/>
          <w:bCs/>
          <w:sz w:val="32"/>
          <w:szCs w:val="32"/>
        </w:rPr>
        <w:tab/>
      </w:r>
      <w:r w:rsidR="001E7E05">
        <w:rPr>
          <w:rFonts w:ascii="TH SarabunPSK,Bold" w:eastAsiaTheme="minorHAnsi" w:hAnsi="TH SarabunPSK,Bold" w:cs="TH SarabunPSK,Bold"/>
          <w:b/>
          <w:bCs/>
          <w:sz w:val="32"/>
          <w:szCs w:val="32"/>
        </w:rPr>
        <w:tab/>
      </w:r>
      <w:r w:rsidR="001E7E05" w:rsidRPr="001E7E05">
        <w:rPr>
          <w:rFonts w:ascii="TH SarabunPSK,Bold" w:eastAsiaTheme="minorHAnsi" w:hAnsi="TH SarabunPSK,Bold" w:cs="TH SarabunPSK,Bold"/>
          <w:sz w:val="32"/>
          <w:szCs w:val="32"/>
        </w:rPr>
        <w:t>4</w:t>
      </w:r>
    </w:p>
    <w:p w:rsidR="005D36DA" w:rsidRPr="000D0941" w:rsidRDefault="005D36DA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16"/>
          <w:szCs w:val="16"/>
        </w:rPr>
      </w:pPr>
    </w:p>
    <w:p w:rsidR="002E6CDA" w:rsidRDefault="002E6CDA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หมวดที่</w:t>
      </w:r>
      <w:r>
        <w:rPr>
          <w:rFonts w:ascii="TH SarabunPSK,Bold" w:eastAsiaTheme="minorHAnsi" w:hAnsi="TH SarabunPSK,Bold" w:cs="TH SarabunPSK,Bold"/>
          <w:b/>
          <w:bCs/>
          <w:sz w:val="32"/>
          <w:szCs w:val="32"/>
        </w:rPr>
        <w:t xml:space="preserve"> 2 </w:t>
      </w: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ข้อมูลเฉพาะของหลักสูตร</w:t>
      </w:r>
      <w:r>
        <w:rPr>
          <w:rFonts w:ascii="TH SarabunPSK,Bold" w:eastAsiaTheme="minorHAnsi" w:hAnsi="TH SarabunPSK,Bold" w:cs="TH SarabunPSK,Bold"/>
          <w:b/>
          <w:bCs/>
          <w:sz w:val="32"/>
          <w:szCs w:val="32"/>
        </w:rPr>
        <w:t xml:space="preserve"> 5</w:t>
      </w:r>
    </w:p>
    <w:p w:rsidR="002E6C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1. </w:t>
      </w:r>
      <w:r>
        <w:rPr>
          <w:rFonts w:ascii="TH SarabunPSK" w:eastAsiaTheme="minorHAnsi" w:hAnsi="TH SarabunPSK" w:cs="TH SarabunPSK"/>
          <w:sz w:val="32"/>
          <w:szCs w:val="32"/>
          <w:cs/>
        </w:rPr>
        <w:t>ปรัชญา</w:t>
      </w:r>
      <w:r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>
        <w:rPr>
          <w:rFonts w:ascii="TH SarabunPSK" w:eastAsiaTheme="minorHAnsi" w:hAnsi="TH SarabunPSK" w:cs="TH SarabunPSK"/>
          <w:sz w:val="32"/>
          <w:szCs w:val="32"/>
          <w:cs/>
        </w:rPr>
        <w:t>ความส</w:t>
      </w:r>
      <w:r w:rsidR="005D36DA">
        <w:rPr>
          <w:rFonts w:ascii="TH SarabunPSK" w:eastAsiaTheme="minorHAnsi" w:hAnsi="TH SarabunPSK" w:cs="TH SarabunPSK" w:hint="cs"/>
          <w:sz w:val="32"/>
          <w:szCs w:val="32"/>
          <w:cs/>
        </w:rPr>
        <w:t>ำ</w:t>
      </w:r>
      <w:r>
        <w:rPr>
          <w:rFonts w:ascii="TH SarabunPSK" w:eastAsiaTheme="minorHAnsi" w:hAnsi="TH SarabunPSK" w:cs="TH SarabunPSK"/>
          <w:sz w:val="32"/>
          <w:szCs w:val="32"/>
          <w:cs/>
        </w:rPr>
        <w:t>คัญและวัตถุประสงค์ของหลักสูตร</w:t>
      </w:r>
      <w:r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  <w:t>5</w:t>
      </w:r>
    </w:p>
    <w:p w:rsidR="002E6C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2. </w:t>
      </w:r>
      <w:r>
        <w:rPr>
          <w:rFonts w:ascii="TH SarabunPSK" w:eastAsiaTheme="minorHAnsi" w:hAnsi="TH SarabunPSK" w:cs="TH SarabunPSK"/>
          <w:sz w:val="32"/>
          <w:szCs w:val="32"/>
          <w:cs/>
        </w:rPr>
        <w:t>แผนพัฒนาปรับปรุง</w:t>
      </w:r>
      <w:r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  <w:t>6</w:t>
      </w:r>
    </w:p>
    <w:p w:rsidR="00B07D23" w:rsidRPr="000D0941" w:rsidRDefault="00B07D23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16"/>
          <w:szCs w:val="16"/>
        </w:rPr>
      </w:pPr>
    </w:p>
    <w:p w:rsidR="002E6CDA" w:rsidRDefault="002E6CDA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หมวดที่</w:t>
      </w:r>
      <w:r>
        <w:rPr>
          <w:rFonts w:ascii="TH SarabunPSK,Bold" w:eastAsiaTheme="minorHAnsi" w:hAnsi="TH SarabunPSK,Bold" w:cs="TH SarabunPSK,Bold"/>
          <w:b/>
          <w:bCs/>
          <w:sz w:val="32"/>
          <w:szCs w:val="32"/>
        </w:rPr>
        <w:t xml:space="preserve"> 3 </w:t>
      </w: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ระบบการจัดการศึกษา</w:t>
      </w:r>
      <w:r>
        <w:rPr>
          <w:rFonts w:ascii="TH SarabunPSK,Bold" w:eastAsiaTheme="minorHAnsi" w:hAnsi="TH SarabunPSK,Bold" w:cs="TH SarabunPSK,Bold"/>
          <w:b/>
          <w:bCs/>
          <w:sz w:val="32"/>
          <w:szCs w:val="32"/>
        </w:rPr>
        <w:t xml:space="preserve"> </w:t>
      </w: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การด</w:t>
      </w:r>
      <w:r w:rsidR="0011188E"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ำ</w:t>
      </w: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เนินการ</w:t>
      </w:r>
      <w:r>
        <w:rPr>
          <w:rFonts w:ascii="TH SarabunPSK,Bold" w:eastAsiaTheme="minorHAnsi" w:hAnsi="TH SarabunPSK,Bold" w:cs="TH SarabunPSK,Bold"/>
          <w:b/>
          <w:bCs/>
          <w:sz w:val="32"/>
          <w:szCs w:val="32"/>
        </w:rPr>
        <w:t xml:space="preserve"> </w:t>
      </w: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และโครงสร้างของหลักสูตร</w:t>
      </w:r>
      <w:r>
        <w:rPr>
          <w:rFonts w:ascii="TH SarabunPSK,Bold" w:eastAsiaTheme="minorHAnsi" w:hAnsi="TH SarabunPSK,Bold" w:cs="TH SarabunPSK,Bold"/>
          <w:b/>
          <w:bCs/>
          <w:sz w:val="32"/>
          <w:szCs w:val="32"/>
        </w:rPr>
        <w:t xml:space="preserve"> </w:t>
      </w:r>
    </w:p>
    <w:p w:rsidR="005D36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1. </w:t>
      </w:r>
      <w:r>
        <w:rPr>
          <w:rFonts w:ascii="TH SarabunPSK" w:eastAsiaTheme="minorHAnsi" w:hAnsi="TH SarabunPSK" w:cs="TH SarabunPSK"/>
          <w:sz w:val="32"/>
          <w:szCs w:val="32"/>
          <w:cs/>
        </w:rPr>
        <w:t>ระบบการจัดการศึกษา</w:t>
      </w:r>
      <w:r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  <w:t>7</w:t>
      </w:r>
    </w:p>
    <w:p w:rsidR="002E6C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2. </w:t>
      </w:r>
      <w:r>
        <w:rPr>
          <w:rFonts w:ascii="TH SarabunPSK" w:eastAsiaTheme="minorHAnsi" w:hAnsi="TH SarabunPSK" w:cs="TH SarabunPSK"/>
          <w:sz w:val="32"/>
          <w:szCs w:val="32"/>
          <w:cs/>
        </w:rPr>
        <w:t>การด</w:t>
      </w:r>
      <w:r w:rsidR="005D36DA">
        <w:rPr>
          <w:rFonts w:ascii="TH SarabunPSK" w:eastAsiaTheme="minorHAnsi" w:hAnsi="TH SarabunPSK" w:cs="TH SarabunPSK" w:hint="cs"/>
          <w:sz w:val="32"/>
          <w:szCs w:val="32"/>
          <w:cs/>
        </w:rPr>
        <w:t>ำ</w:t>
      </w:r>
      <w:r>
        <w:rPr>
          <w:rFonts w:ascii="TH SarabunPSK" w:eastAsiaTheme="minorHAnsi" w:hAnsi="TH SarabunPSK" w:cs="TH SarabunPSK"/>
          <w:sz w:val="32"/>
          <w:szCs w:val="32"/>
          <w:cs/>
        </w:rPr>
        <w:t>เนินการ</w:t>
      </w:r>
      <w:r w:rsidR="001E7E05">
        <w:rPr>
          <w:rFonts w:ascii="TH SarabunPSK" w:eastAsiaTheme="minorHAnsi" w:hAnsi="TH SarabunPSK" w:cs="TH SarabunPSK" w:hint="cs"/>
          <w:sz w:val="32"/>
          <w:szCs w:val="32"/>
          <w:cs/>
        </w:rPr>
        <w:t>หลักสูตร</w:t>
      </w:r>
      <w:r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5D36D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  <w:t>7</w:t>
      </w:r>
    </w:p>
    <w:p w:rsidR="00B07D23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3. </w:t>
      </w:r>
      <w:r>
        <w:rPr>
          <w:rFonts w:ascii="TH SarabunPSK" w:eastAsiaTheme="minorHAnsi" w:hAnsi="TH SarabunPSK" w:cs="TH SarabunPSK"/>
          <w:sz w:val="32"/>
          <w:szCs w:val="32"/>
          <w:cs/>
        </w:rPr>
        <w:t>หลักสูตรและอาจารย์ผู้สอน</w:t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</w:r>
      <w:r w:rsidR="001E7E05">
        <w:rPr>
          <w:rFonts w:ascii="TH SarabunPSK" w:eastAsiaTheme="minorHAnsi" w:hAnsi="TH SarabunPSK" w:cs="TH SarabunPSK"/>
          <w:sz w:val="32"/>
          <w:szCs w:val="32"/>
        </w:rPr>
        <w:tab/>
        <w:t>7</w:t>
      </w:r>
    </w:p>
    <w:p w:rsidR="002E6CDA" w:rsidRPr="00B07D23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16"/>
          <w:szCs w:val="16"/>
          <w:cs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5D36D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</w:p>
    <w:p w:rsidR="002E6CDA" w:rsidRPr="00A27C9D" w:rsidRDefault="002E6CDA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  <w:r w:rsidRPr="00A27C9D"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หมวดที่</w:t>
      </w:r>
      <w:r w:rsidRPr="00A27C9D">
        <w:rPr>
          <w:rFonts w:ascii="TH SarabunPSK,Bold" w:eastAsiaTheme="minorHAnsi" w:hAnsi="TH SarabunPSK,Bold" w:cs="TH SarabunPSK,Bold"/>
          <w:b/>
          <w:bCs/>
          <w:sz w:val="32"/>
          <w:szCs w:val="32"/>
        </w:rPr>
        <w:t xml:space="preserve"> 4 </w:t>
      </w:r>
      <w:r w:rsidRPr="00A27C9D"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ผลการเรียนรู้</w:t>
      </w:r>
      <w:r w:rsidRPr="00A27C9D">
        <w:rPr>
          <w:rFonts w:ascii="TH SarabunPSK,Bold" w:eastAsiaTheme="minorHAnsi" w:hAnsi="TH SarabunPSK,Bold" w:cs="TH SarabunPSK,Bold"/>
          <w:b/>
          <w:bCs/>
          <w:sz w:val="32"/>
          <w:szCs w:val="32"/>
        </w:rPr>
        <w:t xml:space="preserve"> </w:t>
      </w:r>
      <w:r w:rsidRPr="00A27C9D"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กลยุทธ์การ</w:t>
      </w:r>
      <w:r w:rsidR="00763367" w:rsidRPr="00A27C9D"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สอนและ</w:t>
      </w:r>
      <w:r w:rsidRPr="00A27C9D"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การประเมินผล</w:t>
      </w:r>
      <w:r w:rsidRPr="00A27C9D">
        <w:rPr>
          <w:rFonts w:ascii="TH SarabunPSK,Bold" w:eastAsiaTheme="minorHAnsi" w:hAnsi="TH SarabunPSK,Bold" w:cs="TH SarabunPSK,Bold"/>
          <w:b/>
          <w:bCs/>
          <w:sz w:val="32"/>
          <w:szCs w:val="32"/>
        </w:rPr>
        <w:t xml:space="preserve"> </w:t>
      </w:r>
    </w:p>
    <w:p w:rsidR="002E6CDA" w:rsidRPr="00A27C9D" w:rsidRDefault="002E6CDA" w:rsidP="00763367">
      <w:pPr>
        <w:tabs>
          <w:tab w:val="left" w:pos="8505"/>
          <w:tab w:val="left" w:pos="8647"/>
        </w:tabs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 w:rsidRPr="00A27C9D">
        <w:rPr>
          <w:rFonts w:ascii="TH SarabunPSK" w:eastAsiaTheme="minorHAnsi" w:hAnsi="TH SarabunPSK" w:cs="TH SarabunPSK"/>
          <w:sz w:val="32"/>
          <w:szCs w:val="32"/>
        </w:rPr>
        <w:t>1.</w:t>
      </w:r>
      <w:r w:rsidR="00763367" w:rsidRPr="00A27C9D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763367" w:rsidRPr="00A27C9D">
        <w:rPr>
          <w:rFonts w:ascii="TH SarabunPSK" w:eastAsiaTheme="minorHAnsi" w:hAnsi="TH SarabunPSK" w:cs="TH SarabunPSK" w:hint="cs"/>
          <w:sz w:val="32"/>
          <w:szCs w:val="32"/>
          <w:cs/>
        </w:rPr>
        <w:t>การพัฒนาคุณลักษณะพิเศษของนักศึกษา</w:t>
      </w:r>
      <w:r w:rsidR="00763367" w:rsidRPr="00A27C9D">
        <w:rPr>
          <w:rFonts w:ascii="TH SarabunPSK" w:eastAsiaTheme="minorHAnsi" w:hAnsi="TH SarabunPSK" w:cs="TH SarabunPSK"/>
          <w:sz w:val="32"/>
          <w:szCs w:val="32"/>
          <w:cs/>
        </w:rPr>
        <w:t xml:space="preserve">                                                           </w:t>
      </w:r>
      <w:r w:rsidR="00763367" w:rsidRPr="00A27C9D">
        <w:rPr>
          <w:rFonts w:ascii="TH SarabunPSK" w:eastAsiaTheme="minorHAnsi" w:hAnsi="TH SarabunPSK" w:cs="TH SarabunPSK"/>
          <w:sz w:val="32"/>
          <w:szCs w:val="32"/>
          <w:cs/>
        </w:rPr>
        <w:tab/>
        <w:t>28</w:t>
      </w:r>
    </w:p>
    <w:p w:rsidR="00F770F0" w:rsidRPr="00A27C9D" w:rsidRDefault="00763367" w:rsidP="00A444B0">
      <w:pPr>
        <w:tabs>
          <w:tab w:val="left" w:pos="709"/>
          <w:tab w:val="left" w:pos="8505"/>
        </w:tabs>
        <w:autoSpaceDE w:val="0"/>
        <w:autoSpaceDN w:val="0"/>
        <w:adjustRightInd w:val="0"/>
        <w:rPr>
          <w:rFonts w:ascii="TH SarabunPSK" w:eastAsiaTheme="minorHAnsi" w:hAnsi="TH SarabunPSK" w:cs="TH SarabunPSK"/>
          <w:sz w:val="32"/>
          <w:szCs w:val="32"/>
        </w:rPr>
      </w:pPr>
      <w:r w:rsidRPr="00A27C9D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A27C9D">
        <w:rPr>
          <w:rFonts w:ascii="TH SarabunPSK" w:eastAsiaTheme="minorHAnsi" w:hAnsi="TH SarabunPSK" w:cs="TH SarabunPSK"/>
          <w:sz w:val="32"/>
          <w:szCs w:val="32"/>
        </w:rPr>
        <w:tab/>
      </w:r>
      <w:r w:rsidR="002E6CDA" w:rsidRPr="00A27C9D">
        <w:rPr>
          <w:rFonts w:ascii="TH SarabunPSK" w:eastAsiaTheme="minorHAnsi" w:hAnsi="TH SarabunPSK" w:cs="TH SarabunPSK"/>
          <w:sz w:val="32"/>
          <w:szCs w:val="32"/>
        </w:rPr>
        <w:t xml:space="preserve">2. </w:t>
      </w:r>
      <w:r w:rsidRPr="00A27C9D">
        <w:rPr>
          <w:rFonts w:ascii="TH SarabunPSK" w:eastAsiaTheme="minorHAnsi" w:hAnsi="TH SarabunPSK" w:cs="TH SarabunPSK" w:hint="cs"/>
          <w:sz w:val="32"/>
          <w:szCs w:val="32"/>
          <w:cs/>
        </w:rPr>
        <w:t>การพัฒนาผลการเรียนรู้ในแต่ละด้าน</w:t>
      </w:r>
      <w:r w:rsidRPr="00A27C9D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A27C9D">
        <w:rPr>
          <w:rFonts w:ascii="TH SarabunPSK" w:eastAsiaTheme="minorHAnsi" w:hAnsi="TH SarabunPSK" w:cs="TH SarabunPSK" w:hint="cs"/>
          <w:sz w:val="32"/>
          <w:szCs w:val="32"/>
          <w:cs/>
        </w:rPr>
        <w:t>29</w:t>
      </w:r>
    </w:p>
    <w:p w:rsidR="00F770F0" w:rsidRPr="00A27C9D" w:rsidRDefault="00F770F0" w:rsidP="00A444B0">
      <w:pPr>
        <w:tabs>
          <w:tab w:val="left" w:pos="709"/>
          <w:tab w:val="left" w:pos="8505"/>
        </w:tabs>
        <w:autoSpaceDE w:val="0"/>
        <w:autoSpaceDN w:val="0"/>
        <w:adjustRightInd w:val="0"/>
        <w:rPr>
          <w:rFonts w:ascii="TH SarabunPSK" w:eastAsiaTheme="minorHAnsi" w:hAnsi="TH SarabunPSK" w:cs="TH SarabunPSK"/>
          <w:sz w:val="32"/>
          <w:szCs w:val="32"/>
        </w:rPr>
      </w:pPr>
      <w:r w:rsidRPr="00A27C9D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A27C9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3. </w:t>
      </w:r>
      <w:r w:rsidRPr="00A27C9D">
        <w:rPr>
          <w:rFonts w:ascii="TH SarabunPSK" w:eastAsiaTheme="minorHAnsi" w:hAnsi="TH SarabunPSK" w:cs="TH SarabunPSK"/>
          <w:sz w:val="32"/>
          <w:szCs w:val="32"/>
          <w:cs/>
        </w:rPr>
        <w:t>แผนที่แสดงผลการเรียนรู้ของนักศึกษาตามมาตรฐานผลการเรียนรู้</w:t>
      </w:r>
    </w:p>
    <w:p w:rsidR="00F770F0" w:rsidRPr="00A27C9D" w:rsidRDefault="00F770F0" w:rsidP="00A27C9D">
      <w:pPr>
        <w:tabs>
          <w:tab w:val="left" w:pos="709"/>
          <w:tab w:val="left" w:pos="6132"/>
          <w:tab w:val="left" w:pos="8505"/>
        </w:tabs>
        <w:autoSpaceDE w:val="0"/>
        <w:autoSpaceDN w:val="0"/>
        <w:adjustRightInd w:val="0"/>
        <w:rPr>
          <w:rFonts w:ascii="TH SarabunPSK" w:eastAsiaTheme="minorHAnsi" w:hAnsi="TH SarabunPSK" w:cs="TH SarabunPSK"/>
          <w:sz w:val="32"/>
          <w:szCs w:val="32"/>
        </w:rPr>
      </w:pPr>
      <w:r w:rsidRPr="00A27C9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</w:t>
      </w:r>
      <w:r w:rsidRPr="00A27C9D">
        <w:rPr>
          <w:rFonts w:ascii="TH SarabunPSK" w:eastAsiaTheme="minorHAnsi" w:hAnsi="TH SarabunPSK" w:cs="TH SarabunPSK"/>
          <w:sz w:val="32"/>
          <w:szCs w:val="32"/>
          <w:cs/>
        </w:rPr>
        <w:t>ตามกรอบมาตรฐานคุณวุฒิระดับอุดมศึกษาของประเทศไทย</w:t>
      </w:r>
      <w:r w:rsidR="00A27C9D">
        <w:rPr>
          <w:rFonts w:ascii="TH SarabunPSK" w:eastAsiaTheme="minorHAnsi" w:hAnsi="TH SarabunPSK" w:cs="TH SarabunPSK"/>
          <w:sz w:val="32"/>
          <w:szCs w:val="32"/>
        </w:rPr>
        <w:tab/>
      </w:r>
      <w:r w:rsidR="00A27C9D">
        <w:rPr>
          <w:rFonts w:ascii="TH SarabunPSK" w:eastAsiaTheme="minorHAnsi" w:hAnsi="TH SarabunPSK" w:cs="TH SarabunPSK"/>
          <w:sz w:val="32"/>
          <w:szCs w:val="32"/>
        </w:rPr>
        <w:tab/>
        <w:t>33</w:t>
      </w:r>
      <w:r w:rsidR="00A27C9D">
        <w:rPr>
          <w:rFonts w:ascii="TH SarabunPSK" w:eastAsiaTheme="minorHAnsi" w:hAnsi="TH SarabunPSK" w:cs="TH SarabunPSK"/>
          <w:sz w:val="32"/>
          <w:szCs w:val="32"/>
        </w:rPr>
        <w:tab/>
      </w:r>
      <w:r w:rsidRPr="00A27C9D">
        <w:rPr>
          <w:rFonts w:ascii="TH SarabunPSK" w:eastAsiaTheme="minorHAnsi" w:hAnsi="TH SarabunPSK" w:cs="TH SarabunPSK" w:hint="cs"/>
          <w:sz w:val="32"/>
          <w:szCs w:val="32"/>
          <w:cs/>
        </w:rPr>
        <w:t>4.</w:t>
      </w:r>
      <w:r w:rsidR="00A27C9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A27C9D">
        <w:rPr>
          <w:rFonts w:ascii="TH SarabunPSK" w:eastAsiaTheme="minorHAnsi" w:hAnsi="TH SarabunPSK" w:cs="TH SarabunPSK"/>
          <w:sz w:val="32"/>
          <w:szCs w:val="32"/>
          <w:cs/>
        </w:rPr>
        <w:t>แผนที่แสดงการกระจายความรับผิดชอบมาตรฐานผลการเรียนรู้จากหลักสูตร</w:t>
      </w:r>
    </w:p>
    <w:p w:rsidR="005D36DA" w:rsidRPr="00A27C9D" w:rsidRDefault="00F770F0" w:rsidP="00A444B0">
      <w:pPr>
        <w:tabs>
          <w:tab w:val="left" w:pos="709"/>
          <w:tab w:val="left" w:pos="8505"/>
        </w:tabs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16"/>
          <w:szCs w:val="16"/>
        </w:rPr>
      </w:pPr>
      <w:r w:rsidRPr="00A27C9D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  </w:t>
      </w:r>
      <w:r w:rsidRPr="00A27C9D">
        <w:rPr>
          <w:rFonts w:ascii="TH SarabunPSK" w:eastAsiaTheme="minorHAnsi" w:hAnsi="TH SarabunPSK" w:cs="TH SarabunPSK"/>
          <w:sz w:val="32"/>
          <w:szCs w:val="32"/>
          <w:cs/>
        </w:rPr>
        <w:t>สู่รายวิชา (</w:t>
      </w:r>
      <w:r w:rsidRPr="00A27C9D">
        <w:rPr>
          <w:rFonts w:ascii="TH SarabunPSK" w:eastAsiaTheme="minorHAnsi" w:hAnsi="TH SarabunPSK" w:cs="TH SarabunPSK"/>
          <w:sz w:val="32"/>
          <w:szCs w:val="32"/>
        </w:rPr>
        <w:t xml:space="preserve">Curriculum Mapping)  </w:t>
      </w:r>
      <w:r w:rsidR="00A27C9D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A27C9D">
        <w:rPr>
          <w:rFonts w:ascii="TH SarabunPSK" w:eastAsiaTheme="minorHAnsi" w:hAnsi="TH SarabunPSK" w:cs="TH SarabunPSK" w:hint="cs"/>
          <w:sz w:val="32"/>
          <w:szCs w:val="32"/>
          <w:cs/>
        </w:rPr>
        <w:t>35</w:t>
      </w:r>
      <w:r w:rsidR="00763367" w:rsidRPr="00A27C9D">
        <w:rPr>
          <w:rFonts w:ascii="TH SarabunPSK" w:eastAsiaTheme="minorHAnsi" w:hAnsi="TH SarabunPSK" w:cs="TH SarabunPSK"/>
          <w:sz w:val="32"/>
          <w:szCs w:val="32"/>
          <w:cs/>
        </w:rPr>
        <w:tab/>
      </w:r>
    </w:p>
    <w:p w:rsidR="002E6CDA" w:rsidRDefault="002E6CDA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หมวดที่</w:t>
      </w:r>
      <w:r>
        <w:rPr>
          <w:rFonts w:ascii="TH SarabunPSK,Bold" w:eastAsiaTheme="minorHAnsi" w:hAnsi="TH SarabunPSK,Bold" w:cs="TH SarabunPSK,Bold"/>
          <w:b/>
          <w:bCs/>
          <w:sz w:val="32"/>
          <w:szCs w:val="32"/>
        </w:rPr>
        <w:t xml:space="preserve"> 5 </w:t>
      </w:r>
      <w:r w:rsidR="00A444B0"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หลักเกณฑ์ในการประเมินผลนักศึกษา</w:t>
      </w:r>
    </w:p>
    <w:p w:rsidR="002E6CDA" w:rsidRPr="00DD3DF6" w:rsidRDefault="002E6CDA" w:rsidP="00DD3DF6">
      <w:pPr>
        <w:tabs>
          <w:tab w:val="left" w:pos="8505"/>
        </w:tabs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1. </w:t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กฎระเบียบหรือหลักเกณฑ์ในการให้ระดับคะแนน </w:t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 w:rsidRPr="00DD3DF6">
        <w:rPr>
          <w:rFonts w:ascii="TH SarabunPSK" w:eastAsiaTheme="minorHAnsi" w:hAnsi="TH SarabunPSK" w:cs="TH SarabunPSK"/>
          <w:sz w:val="32"/>
          <w:szCs w:val="32"/>
          <w:cs/>
        </w:rPr>
        <w:t>39</w:t>
      </w:r>
    </w:p>
    <w:p w:rsidR="002E6CDA" w:rsidRPr="00DD3DF6" w:rsidRDefault="002E6CDA" w:rsidP="00DD3DF6">
      <w:pPr>
        <w:tabs>
          <w:tab w:val="left" w:pos="8505"/>
        </w:tabs>
        <w:ind w:left="720"/>
        <w:rPr>
          <w:rFonts w:ascii="TH SarabunPSK" w:hAnsi="TH SarabunPSK" w:cs="TH SarabunPSK"/>
          <w:sz w:val="32"/>
          <w:szCs w:val="32"/>
        </w:rPr>
      </w:pPr>
      <w:r w:rsidRPr="00DD3DF6">
        <w:rPr>
          <w:rFonts w:ascii="TH SarabunPSK" w:eastAsiaTheme="minorHAnsi" w:hAnsi="TH SarabunPSK" w:cs="TH SarabunPSK"/>
          <w:sz w:val="32"/>
          <w:szCs w:val="32"/>
        </w:rPr>
        <w:t xml:space="preserve">2. </w:t>
      </w:r>
      <w:r w:rsidR="00DD3DF6" w:rsidRPr="00DD3DF6">
        <w:rPr>
          <w:rFonts w:ascii="TH SarabunPSK" w:eastAsiaTheme="minorHAnsi" w:hAnsi="TH SarabunPSK" w:cs="TH SarabunPSK"/>
          <w:sz w:val="32"/>
          <w:szCs w:val="32"/>
          <w:cs/>
        </w:rPr>
        <w:t>กระบวนการทวนสอบมาตรฐานผลสัมฤทธิ์ของนักศึกษา</w:t>
      </w:r>
      <w:r w:rsidR="00DD3DF6" w:rsidRPr="00DD3DF6">
        <w:rPr>
          <w:rFonts w:ascii="TH SarabunPSK" w:eastAsiaTheme="minorHAnsi" w:hAnsi="TH SarabunPSK" w:cs="TH SarabunPSK"/>
          <w:sz w:val="32"/>
          <w:szCs w:val="32"/>
          <w:cs/>
        </w:rPr>
        <w:tab/>
        <w:t>39</w:t>
      </w:r>
    </w:p>
    <w:p w:rsidR="00DD3DF6" w:rsidRPr="00DD3DF6" w:rsidRDefault="00DD3DF6" w:rsidP="00DD3DF6">
      <w:pPr>
        <w:tabs>
          <w:tab w:val="left" w:pos="8505"/>
        </w:tabs>
        <w:ind w:left="720"/>
        <w:rPr>
          <w:rFonts w:ascii="TH SarabunPSK" w:hAnsi="TH SarabunPSK" w:cs="TH SarabunPSK"/>
          <w:sz w:val="32"/>
          <w:szCs w:val="32"/>
          <w:cs/>
        </w:rPr>
      </w:pPr>
      <w:r w:rsidRPr="00DD3DF6">
        <w:rPr>
          <w:rFonts w:ascii="TH SarabunPSK" w:hAnsi="TH SarabunPSK" w:cs="TH SarabunPSK"/>
          <w:sz w:val="32"/>
          <w:szCs w:val="32"/>
        </w:rPr>
        <w:t xml:space="preserve">3. </w:t>
      </w:r>
      <w:r w:rsidRPr="00DD3DF6">
        <w:rPr>
          <w:rFonts w:ascii="TH SarabunPSK" w:hAnsi="TH SarabunPSK" w:cs="TH SarabunPSK"/>
          <w:sz w:val="32"/>
          <w:szCs w:val="32"/>
          <w:cs/>
        </w:rPr>
        <w:t>เกณฑ์การสำเร็จการศึกษาตามหลักสูตร</w:t>
      </w:r>
      <w:r w:rsidRPr="00DD3DF6">
        <w:rPr>
          <w:rFonts w:ascii="TH SarabunPSK" w:hAnsi="TH SarabunPSK" w:cs="TH SarabunPSK"/>
          <w:sz w:val="32"/>
          <w:szCs w:val="32"/>
          <w:cs/>
        </w:rPr>
        <w:tab/>
        <w:t>40</w:t>
      </w:r>
    </w:p>
    <w:p w:rsidR="002E6CDA" w:rsidRDefault="002E6CDA" w:rsidP="005D36DA">
      <w:pPr>
        <w:autoSpaceDE w:val="0"/>
        <w:autoSpaceDN w:val="0"/>
        <w:adjustRightInd w:val="0"/>
        <w:jc w:val="center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lastRenderedPageBreak/>
        <w:t>สารบัญ</w:t>
      </w:r>
      <w:r>
        <w:rPr>
          <w:rFonts w:ascii="TH SarabunPSK,Bold" w:eastAsiaTheme="minorHAnsi" w:hAnsi="TH SarabunPSK,Bold" w:cs="TH SarabunPSK,Bold"/>
          <w:b/>
          <w:bCs/>
          <w:sz w:val="32"/>
          <w:szCs w:val="32"/>
        </w:rPr>
        <w:t xml:space="preserve"> </w:t>
      </w:r>
      <w:bookmarkStart w:id="0" w:name="_GoBack"/>
      <w:bookmarkEnd w:id="0"/>
      <w:r>
        <w:rPr>
          <w:rFonts w:ascii="TH SarabunPSK,Bold" w:eastAsiaTheme="minorHAnsi" w:hAnsi="TH SarabunPSK,Bold" w:cs="TH SarabunPSK,Bold"/>
          <w:b/>
          <w:bCs/>
          <w:sz w:val="32"/>
          <w:szCs w:val="32"/>
        </w:rPr>
        <w:t>(</w:t>
      </w: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ต่อ</w:t>
      </w:r>
      <w:r>
        <w:rPr>
          <w:rFonts w:ascii="TH SarabunPSK,Bold" w:eastAsiaTheme="minorHAnsi" w:hAnsi="TH SarabunPSK,Bold" w:cs="TH SarabunPSK,Bold"/>
          <w:b/>
          <w:bCs/>
          <w:sz w:val="32"/>
          <w:szCs w:val="32"/>
        </w:rPr>
        <w:t>)</w:t>
      </w:r>
    </w:p>
    <w:p w:rsidR="002E6CDA" w:rsidRDefault="002E6CDA" w:rsidP="005D36DA">
      <w:pPr>
        <w:autoSpaceDE w:val="0"/>
        <w:autoSpaceDN w:val="0"/>
        <w:adjustRightInd w:val="0"/>
        <w:ind w:left="864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หน้า</w:t>
      </w:r>
    </w:p>
    <w:p w:rsidR="002E6CDA" w:rsidRDefault="002E6CDA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หมวดที่</w:t>
      </w:r>
      <w:r>
        <w:rPr>
          <w:rFonts w:ascii="TH SarabunPSK,Bold" w:eastAsiaTheme="minorHAnsi" w:hAnsi="TH SarabunPSK,Bold" w:cs="TH SarabunPSK,Bold"/>
          <w:b/>
          <w:bCs/>
          <w:sz w:val="32"/>
          <w:szCs w:val="32"/>
        </w:rPr>
        <w:t xml:space="preserve"> 6 </w:t>
      </w:r>
      <w:r w:rsidR="00DD3DF6"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การพัฒนาคณาจารย์</w:t>
      </w:r>
    </w:p>
    <w:p w:rsidR="002E6C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1. </w:t>
      </w:r>
      <w:r w:rsidR="00DD3DF6" w:rsidRPr="00DD3DF6">
        <w:rPr>
          <w:rFonts w:ascii="TH SarabunPSK" w:eastAsia="Times New Roman" w:hAnsi="TH SarabunPSK" w:cs="TH SarabunPSK"/>
          <w:noProof/>
          <w:sz w:val="32"/>
          <w:szCs w:val="32"/>
          <w:cs/>
        </w:rPr>
        <w:t>การเตรียมการสำหรับอาจารย์ใหม่</w:t>
      </w:r>
      <w:r w:rsidR="00DD3DF6">
        <w:rPr>
          <w:rFonts w:ascii="TH SarabunPSK" w:eastAsiaTheme="minorHAnsi" w:hAnsi="TH SarabunPSK" w:cs="TH SarabunPSK"/>
          <w:sz w:val="32"/>
          <w:szCs w:val="32"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</w:rPr>
        <w:tab/>
        <w:t>41</w:t>
      </w:r>
    </w:p>
    <w:p w:rsidR="002E6C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>2</w:t>
      </w:r>
      <w:r w:rsidRPr="00DD3DF6">
        <w:rPr>
          <w:rFonts w:ascii="TH SarabunPSK" w:eastAsiaTheme="minorHAnsi" w:hAnsi="TH SarabunPSK" w:cs="TH SarabunPSK"/>
          <w:sz w:val="32"/>
          <w:szCs w:val="32"/>
        </w:rPr>
        <w:t xml:space="preserve">. </w:t>
      </w:r>
      <w:r w:rsidR="00DD3DF6" w:rsidRPr="00DD3DF6">
        <w:rPr>
          <w:rFonts w:ascii="TH SarabunPSK" w:eastAsia="Times New Roman" w:hAnsi="TH SarabunPSK" w:cs="TH SarabunPSK"/>
          <w:noProof/>
          <w:sz w:val="32"/>
          <w:szCs w:val="32"/>
          <w:cs/>
        </w:rPr>
        <w:t>การพัฒนาความรู้และทักษะให้แก่คณาจารย์</w:t>
      </w:r>
      <w:r w:rsidR="00DD3DF6">
        <w:rPr>
          <w:rFonts w:ascii="TH SarabunPSK" w:eastAsia="Times New Roman" w:hAnsi="TH SarabunPSK" w:cs="TH SarabunPSK"/>
          <w:b/>
          <w:bCs/>
          <w:noProof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</w:rPr>
        <w:tab/>
        <w:t>41</w:t>
      </w:r>
    </w:p>
    <w:p w:rsidR="00147BE1" w:rsidRPr="001E7E05" w:rsidRDefault="00147BE1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16"/>
          <w:szCs w:val="16"/>
        </w:rPr>
      </w:pPr>
    </w:p>
    <w:p w:rsidR="002E6CDA" w:rsidRDefault="002E6CDA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หมวดที่</w:t>
      </w:r>
      <w:r>
        <w:rPr>
          <w:rFonts w:ascii="TH SarabunPSK,Bold" w:eastAsiaTheme="minorHAnsi" w:hAnsi="TH SarabunPSK,Bold" w:cs="TH SarabunPSK,Bold"/>
          <w:b/>
          <w:bCs/>
          <w:sz w:val="32"/>
          <w:szCs w:val="32"/>
        </w:rPr>
        <w:t xml:space="preserve"> 7 </w:t>
      </w:r>
      <w:r w:rsidR="00DD3DF6"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การประกันคุณภาพหลักสูตร</w:t>
      </w:r>
    </w:p>
    <w:p w:rsidR="002E6C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1. </w:t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>การกำกับมาตรฐาน</w:t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>42</w:t>
      </w:r>
    </w:p>
    <w:p w:rsidR="002E6C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2. </w:t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>บัณฑิต</w:t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>42</w:t>
      </w:r>
    </w:p>
    <w:p w:rsidR="002E6C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3. </w:t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>นักศึกษา</w:t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>43</w:t>
      </w:r>
    </w:p>
    <w:p w:rsidR="002E6CDA" w:rsidRDefault="002E6CDA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/>
          <w:sz w:val="32"/>
          <w:szCs w:val="32"/>
        </w:rPr>
        <w:t xml:space="preserve">4. </w:t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>อาจารย์</w:t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="00DD3DF6">
        <w:rPr>
          <w:rFonts w:ascii="TH SarabunPSK" w:eastAsiaTheme="minorHAnsi" w:hAnsi="TH SarabunPSK" w:cs="TH SarabunPSK" w:hint="cs"/>
          <w:sz w:val="32"/>
          <w:szCs w:val="32"/>
          <w:cs/>
        </w:rPr>
        <w:t>44</w:t>
      </w:r>
    </w:p>
    <w:p w:rsidR="00DD3DF6" w:rsidRDefault="00DD3DF6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 w:hint="cs"/>
          <w:sz w:val="32"/>
          <w:szCs w:val="32"/>
          <w:cs/>
        </w:rPr>
        <w:t xml:space="preserve">5. </w:t>
      </w:r>
      <w:r w:rsidRPr="00DD3DF6">
        <w:rPr>
          <w:rFonts w:ascii="TH SarabunPSK" w:eastAsia="Times New Roman" w:hAnsi="TH SarabunPSK" w:cs="TH SarabunPSK"/>
          <w:sz w:val="32"/>
          <w:szCs w:val="32"/>
          <w:cs/>
        </w:rPr>
        <w:t>หลักสูตร การเรียนการสอน การประเมินผู้เรียน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 w:rsidRPr="00DD3DF6">
        <w:rPr>
          <w:rFonts w:ascii="TH SarabunPSK" w:eastAsiaTheme="minorHAnsi" w:hAnsi="TH SarabunPSK" w:cs="TH SarabunPSK"/>
          <w:sz w:val="32"/>
          <w:szCs w:val="32"/>
        </w:rPr>
        <w:tab/>
      </w:r>
      <w:r w:rsidRPr="00DD3DF6">
        <w:rPr>
          <w:rFonts w:ascii="TH SarabunPSK" w:eastAsiaTheme="minorHAnsi" w:hAnsi="TH SarabunPSK" w:cs="TH SarabunPSK"/>
          <w:sz w:val="32"/>
          <w:szCs w:val="32"/>
        </w:rPr>
        <w:tab/>
        <w:t>44</w:t>
      </w:r>
    </w:p>
    <w:p w:rsidR="00820F7C" w:rsidRDefault="00820F7C" w:rsidP="00820F7C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 w:rsidRPr="00820F7C">
        <w:rPr>
          <w:rFonts w:ascii="TH SarabunPSK" w:eastAsiaTheme="minorHAnsi" w:hAnsi="TH SarabunPSK" w:cs="TH SarabunPSK"/>
          <w:sz w:val="32"/>
          <w:szCs w:val="32"/>
        </w:rPr>
        <w:t xml:space="preserve">6. </w:t>
      </w:r>
      <w:r w:rsidRPr="00820F7C">
        <w:rPr>
          <w:rFonts w:ascii="TH SarabunPSK" w:eastAsia="Times New Roman" w:hAnsi="TH SarabunPSK" w:cs="TH SarabunPSK"/>
          <w:sz w:val="32"/>
          <w:szCs w:val="32"/>
          <w:cs/>
        </w:rPr>
        <w:t>สิ่งสนับสนุนการเรียนรู้</w:t>
      </w:r>
      <w:r>
        <w:rPr>
          <w:rFonts w:ascii="TH SarabunPSK" w:eastAsiaTheme="minorHAnsi" w:hAnsi="TH SarabunPSK" w:cs="TH SarabunPSK"/>
          <w:sz w:val="32"/>
          <w:szCs w:val="32"/>
        </w:rPr>
        <w:tab/>
      </w:r>
      <w:r>
        <w:rPr>
          <w:rFonts w:ascii="TH SarabunPSK" w:eastAsiaTheme="minorHAnsi" w:hAnsi="TH SarabunPSK" w:cs="TH SarabunPSK"/>
          <w:sz w:val="32"/>
          <w:szCs w:val="32"/>
        </w:rPr>
        <w:tab/>
      </w:r>
      <w:r>
        <w:rPr>
          <w:rFonts w:ascii="TH SarabunPSK" w:eastAsiaTheme="minorHAnsi" w:hAnsi="TH SarabunPSK" w:cs="TH SarabunPSK"/>
          <w:sz w:val="32"/>
          <w:szCs w:val="32"/>
        </w:rPr>
        <w:tab/>
      </w:r>
      <w:r>
        <w:rPr>
          <w:rFonts w:ascii="TH SarabunPSK" w:eastAsiaTheme="minorHAnsi" w:hAnsi="TH SarabunPSK" w:cs="TH SarabunPSK"/>
          <w:sz w:val="32"/>
          <w:szCs w:val="32"/>
        </w:rPr>
        <w:tab/>
      </w:r>
      <w:r>
        <w:rPr>
          <w:rFonts w:ascii="TH SarabunPSK" w:eastAsiaTheme="minorHAnsi" w:hAnsi="TH SarabunPSK" w:cs="TH SarabunPSK"/>
          <w:sz w:val="32"/>
          <w:szCs w:val="32"/>
        </w:rPr>
        <w:tab/>
      </w:r>
      <w:r>
        <w:rPr>
          <w:rFonts w:ascii="TH SarabunPSK" w:eastAsiaTheme="minorHAnsi" w:hAnsi="TH SarabunPSK" w:cs="TH SarabunPSK"/>
          <w:sz w:val="32"/>
          <w:szCs w:val="32"/>
        </w:rPr>
        <w:tab/>
      </w:r>
      <w:r>
        <w:rPr>
          <w:rFonts w:ascii="TH SarabunPSK" w:eastAsiaTheme="minorHAnsi" w:hAnsi="TH SarabunPSK" w:cs="TH SarabunPSK"/>
          <w:sz w:val="32"/>
          <w:szCs w:val="32"/>
        </w:rPr>
        <w:tab/>
      </w:r>
      <w:r>
        <w:rPr>
          <w:rFonts w:ascii="TH SarabunPSK" w:eastAsiaTheme="minorHAnsi" w:hAnsi="TH SarabunPSK" w:cs="TH SarabunPSK"/>
          <w:sz w:val="32"/>
          <w:szCs w:val="32"/>
        </w:rPr>
        <w:tab/>
      </w:r>
      <w:r>
        <w:rPr>
          <w:rFonts w:ascii="TH SarabunPSK" w:eastAsiaTheme="minorHAnsi" w:hAnsi="TH SarabunPSK" w:cs="TH SarabunPSK"/>
          <w:sz w:val="32"/>
          <w:szCs w:val="32"/>
        </w:rPr>
        <w:tab/>
        <w:t>45</w:t>
      </w:r>
    </w:p>
    <w:p w:rsidR="00820F7C" w:rsidRPr="00820F7C" w:rsidRDefault="00820F7C" w:rsidP="00820F7C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16"/>
          <w:szCs w:val="16"/>
        </w:rPr>
      </w:pPr>
    </w:p>
    <w:p w:rsidR="00820F7C" w:rsidRDefault="00820F7C" w:rsidP="00820F7C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t>หมวดที่</w:t>
      </w:r>
      <w:r>
        <w:rPr>
          <w:rFonts w:ascii="TH SarabunPSK,Bold" w:eastAsiaTheme="minorHAnsi" w:hAnsi="TH SarabunPSK,Bold" w:cs="TH SarabunPSK,Bold"/>
          <w:b/>
          <w:bCs/>
          <w:sz w:val="32"/>
          <w:szCs w:val="32"/>
        </w:rPr>
        <w:t xml:space="preserve"> 8 </w:t>
      </w:r>
      <w:r w:rsidRPr="00766532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การประเมินและปรับปรุงการดำเนินการของหลักสูตร</w:t>
      </w:r>
    </w:p>
    <w:p w:rsidR="00820F7C" w:rsidRPr="00820F7C" w:rsidRDefault="00820F7C" w:rsidP="00820F7C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,Bold" w:eastAsiaTheme="minorHAnsi" w:hAnsi="TH SarabunPSK,Bold" w:cs="TH SarabunPSK,Bold"/>
          <w:b/>
          <w:bCs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 xml:space="preserve">1. </w:t>
      </w:r>
      <w:r w:rsidRPr="00820F7C">
        <w:rPr>
          <w:rFonts w:ascii="TH SarabunPSK" w:hAnsi="TH SarabunPSK" w:cs="TH SarabunPSK"/>
          <w:sz w:val="32"/>
          <w:szCs w:val="32"/>
          <w:cs/>
        </w:rPr>
        <w:t xml:space="preserve">การประเมินประสิทธิผลของการสอน  </w:t>
      </w:r>
      <w:r w:rsidRPr="00820F7C">
        <w:rPr>
          <w:rFonts w:ascii="TH SarabunPSK" w:hAnsi="TH SarabunPSK" w:cs="TH SarabunPSK"/>
          <w:sz w:val="32"/>
          <w:szCs w:val="32"/>
        </w:rPr>
        <w:tab/>
      </w:r>
      <w:r w:rsidRPr="00820F7C">
        <w:rPr>
          <w:rFonts w:ascii="TH SarabunPSK" w:hAnsi="TH SarabunPSK" w:cs="TH SarabunPSK"/>
          <w:sz w:val="32"/>
          <w:szCs w:val="32"/>
        </w:rPr>
        <w:tab/>
      </w:r>
      <w:r w:rsidRPr="00820F7C">
        <w:rPr>
          <w:rFonts w:ascii="TH SarabunPSK" w:hAnsi="TH SarabunPSK" w:cs="TH SarabunPSK"/>
          <w:sz w:val="32"/>
          <w:szCs w:val="32"/>
        </w:rPr>
        <w:tab/>
      </w:r>
      <w:r w:rsidRPr="00820F7C">
        <w:rPr>
          <w:rFonts w:ascii="TH SarabunPSK" w:hAnsi="TH SarabunPSK" w:cs="TH SarabunPSK"/>
          <w:sz w:val="32"/>
          <w:szCs w:val="32"/>
        </w:rPr>
        <w:tab/>
      </w:r>
      <w:r w:rsidRPr="00820F7C">
        <w:rPr>
          <w:rFonts w:ascii="TH SarabunPSK" w:hAnsi="TH SarabunPSK" w:cs="TH SarabunPSK"/>
          <w:sz w:val="32"/>
          <w:szCs w:val="32"/>
        </w:rPr>
        <w:tab/>
      </w:r>
      <w:r w:rsidRPr="00820F7C">
        <w:rPr>
          <w:rFonts w:ascii="TH SarabunPSK" w:hAnsi="TH SarabunPSK" w:cs="TH SarabunPSK"/>
          <w:sz w:val="32"/>
          <w:szCs w:val="32"/>
        </w:rPr>
        <w:tab/>
      </w:r>
      <w:r w:rsidRPr="00820F7C">
        <w:rPr>
          <w:rFonts w:ascii="TH SarabunPSK" w:hAnsi="TH SarabunPSK" w:cs="TH SarabunPSK"/>
          <w:sz w:val="32"/>
          <w:szCs w:val="32"/>
        </w:rPr>
        <w:tab/>
        <w:t>48</w:t>
      </w:r>
    </w:p>
    <w:p w:rsidR="00820F7C" w:rsidRPr="00820F7C" w:rsidRDefault="00820F7C" w:rsidP="00820F7C">
      <w:pPr>
        <w:autoSpaceDE w:val="0"/>
        <w:autoSpaceDN w:val="0"/>
        <w:adjustRightInd w:val="0"/>
        <w:rPr>
          <w:rFonts w:ascii="TH SarabunPSK" w:eastAsiaTheme="minorHAnsi" w:hAnsi="TH SarabunPSK" w:cs="TH SarabunPSK"/>
          <w:sz w:val="32"/>
          <w:szCs w:val="32"/>
        </w:rPr>
      </w:pPr>
      <w:r w:rsidRPr="00820F7C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820F7C">
        <w:rPr>
          <w:rFonts w:ascii="TH SarabunPSK" w:hAnsi="TH SarabunPSK" w:cs="TH SarabunPSK"/>
          <w:sz w:val="32"/>
          <w:szCs w:val="32"/>
          <w:cs/>
        </w:rPr>
        <w:t>การประเมินหลักสูตรในภาพรวม</w:t>
      </w:r>
      <w:r w:rsidRPr="00820F7C">
        <w:rPr>
          <w:rFonts w:ascii="TH SarabunPSK" w:eastAsia="Times New Roman" w:hAnsi="TH SarabunPSK" w:cs="TH SarabunPSK"/>
          <w:noProof/>
          <w:sz w:val="32"/>
          <w:szCs w:val="32"/>
          <w:cs/>
        </w:rPr>
        <w:t xml:space="preserve">  </w:t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  <w:t>48</w:t>
      </w:r>
    </w:p>
    <w:p w:rsidR="00820F7C" w:rsidRPr="00820F7C" w:rsidRDefault="00820F7C" w:rsidP="00820F7C">
      <w:pPr>
        <w:autoSpaceDE w:val="0"/>
        <w:autoSpaceDN w:val="0"/>
        <w:adjustRightInd w:val="0"/>
        <w:rPr>
          <w:rFonts w:ascii="TH SarabunPSK" w:eastAsiaTheme="minorHAnsi" w:hAnsi="TH SarabunPSK" w:cs="TH SarabunPSK"/>
          <w:sz w:val="32"/>
          <w:szCs w:val="32"/>
        </w:rPr>
      </w:pPr>
      <w:r w:rsidRPr="00820F7C">
        <w:rPr>
          <w:rFonts w:ascii="TH SarabunPSK" w:eastAsiaTheme="minorHAnsi" w:hAnsi="TH SarabunPSK" w:cs="TH SarabunPSK"/>
          <w:sz w:val="32"/>
          <w:szCs w:val="32"/>
        </w:rPr>
        <w:tab/>
        <w:t xml:space="preserve">3. </w:t>
      </w:r>
      <w:r w:rsidRPr="00820F7C">
        <w:rPr>
          <w:rFonts w:ascii="TH SarabunPSK" w:eastAsiaTheme="minorHAnsi" w:hAnsi="TH SarabunPSK" w:cs="TH SarabunPSK"/>
          <w:sz w:val="32"/>
          <w:szCs w:val="32"/>
          <w:cs/>
        </w:rPr>
        <w:t xml:space="preserve">การประเมินผลการดำเนินงานตามรายละเอียดหลักสูตร  </w:t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  <w:t>48</w:t>
      </w:r>
    </w:p>
    <w:p w:rsidR="00820F7C" w:rsidRPr="00820F7C" w:rsidRDefault="00820F7C" w:rsidP="00820F7C">
      <w:pPr>
        <w:autoSpaceDE w:val="0"/>
        <w:autoSpaceDN w:val="0"/>
        <w:adjustRightInd w:val="0"/>
        <w:rPr>
          <w:rFonts w:ascii="TH SarabunPSK" w:eastAsiaTheme="minorHAnsi" w:hAnsi="TH SarabunPSK" w:cs="TH SarabunPSK"/>
          <w:sz w:val="32"/>
          <w:szCs w:val="32"/>
        </w:rPr>
      </w:pPr>
      <w:r w:rsidRPr="00820F7C">
        <w:rPr>
          <w:rFonts w:ascii="TH SarabunPSK" w:eastAsiaTheme="minorHAnsi" w:hAnsi="TH SarabunPSK" w:cs="TH SarabunPSK"/>
          <w:sz w:val="32"/>
          <w:szCs w:val="32"/>
        </w:rPr>
        <w:tab/>
        <w:t xml:space="preserve">4. </w:t>
      </w:r>
      <w:r w:rsidRPr="00820F7C">
        <w:rPr>
          <w:rFonts w:ascii="TH SarabunPSK" w:hAnsi="TH SarabunPSK" w:cs="TH SarabunPSK"/>
          <w:sz w:val="32"/>
          <w:szCs w:val="32"/>
          <w:cs/>
        </w:rPr>
        <w:t>การทบทวนผลการประเมินและวางแผนปรับปรุง</w:t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  <w:t>48</w:t>
      </w:r>
    </w:p>
    <w:p w:rsidR="00820F7C" w:rsidRPr="00820F7C" w:rsidRDefault="00820F7C" w:rsidP="00147BE1">
      <w:pPr>
        <w:autoSpaceDE w:val="0"/>
        <w:autoSpaceDN w:val="0"/>
        <w:adjustRightInd w:val="0"/>
        <w:ind w:left="720"/>
        <w:rPr>
          <w:rFonts w:ascii="TH SarabunPSK" w:eastAsiaTheme="minorHAnsi" w:hAnsi="TH SarabunPSK" w:cs="TH SarabunPSK"/>
          <w:sz w:val="32"/>
          <w:szCs w:val="32"/>
        </w:rPr>
      </w:pP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  <w:r w:rsidRPr="00820F7C">
        <w:rPr>
          <w:rFonts w:ascii="TH SarabunPSK" w:eastAsiaTheme="minorHAnsi" w:hAnsi="TH SarabunPSK" w:cs="TH SarabunPSK"/>
          <w:sz w:val="32"/>
          <w:szCs w:val="32"/>
        </w:rPr>
        <w:tab/>
      </w:r>
    </w:p>
    <w:p w:rsidR="00147BE1" w:rsidRPr="00820F7C" w:rsidRDefault="00147BE1" w:rsidP="002E6CD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C41C47" w:rsidRPr="00820F7C" w:rsidRDefault="00C41C47" w:rsidP="002E6CDA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C41C47" w:rsidRDefault="00C41C47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</w:p>
    <w:p w:rsidR="00C41C47" w:rsidRDefault="00C41C47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</w:p>
    <w:p w:rsidR="00C41C47" w:rsidRDefault="00C41C47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</w:p>
    <w:p w:rsidR="00C41C47" w:rsidRDefault="00C41C47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</w:p>
    <w:p w:rsidR="001A2404" w:rsidRDefault="001A2404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</w:p>
    <w:p w:rsidR="001A2404" w:rsidRDefault="001A2404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</w:p>
    <w:p w:rsidR="001A2404" w:rsidRDefault="001A2404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</w:p>
    <w:p w:rsidR="001A2404" w:rsidRDefault="001A2404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</w:p>
    <w:p w:rsidR="001A2404" w:rsidRDefault="001A2404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</w:p>
    <w:p w:rsidR="001A2404" w:rsidRDefault="001A2404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</w:p>
    <w:p w:rsidR="00C41C47" w:rsidRDefault="00C41C47" w:rsidP="002E6CDA">
      <w:pPr>
        <w:autoSpaceDE w:val="0"/>
        <w:autoSpaceDN w:val="0"/>
        <w:adjustRightInd w:val="0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</w:p>
    <w:p w:rsidR="002E6CDA" w:rsidRDefault="002E6CDA" w:rsidP="000F2199">
      <w:pPr>
        <w:autoSpaceDE w:val="0"/>
        <w:autoSpaceDN w:val="0"/>
        <w:adjustRightInd w:val="0"/>
        <w:jc w:val="center"/>
        <w:rPr>
          <w:rFonts w:ascii="TH SarabunPSK,Bold" w:eastAsiaTheme="minorHAnsi" w:hAnsi="TH SarabunPSK,Bold" w:cs="TH SarabunPSK,Bold"/>
          <w:b/>
          <w:bCs/>
          <w:sz w:val="32"/>
          <w:szCs w:val="32"/>
        </w:rPr>
      </w:pPr>
      <w:r>
        <w:rPr>
          <w:rFonts w:ascii="TH SarabunPSK,Bold" w:eastAsiaTheme="minorHAnsi" w:hAnsi="TH SarabunPSK,Bold" w:cs="TH SarabunPSK,Bold" w:hint="cs"/>
          <w:b/>
          <w:bCs/>
          <w:sz w:val="32"/>
          <w:szCs w:val="32"/>
          <w:cs/>
        </w:rPr>
        <w:lastRenderedPageBreak/>
        <w:t>ภาคผนวก</w:t>
      </w:r>
    </w:p>
    <w:p w:rsidR="005D36DA" w:rsidRPr="00A31FD9" w:rsidRDefault="005D36DA" w:rsidP="005D36DA">
      <w:pPr>
        <w:ind w:left="1276" w:hanging="1276"/>
        <w:rPr>
          <w:rFonts w:ascii="TH SarabunPSK" w:hAnsi="TH SarabunPSK" w:cs="TH SarabunPSK"/>
          <w:color w:val="000000"/>
          <w:sz w:val="32"/>
          <w:szCs w:val="32"/>
        </w:rPr>
      </w:pPr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>ภาคผนวก ก</w:t>
      </w:r>
      <w:r w:rsidRPr="00A31FD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>ตารางเปรียบเทียบความแตกต่างของสาระหลักระหว่าง หลักสูตรหมวดวิชาศึกษาทั่วไป ฉบับปรับปรุง พ.ศ. 2559 กับ หลักสูตรหมวดวิชาศึกษาทั่วไป ฉบับปรับปรุง พ.ศ. 2564</w:t>
      </w:r>
    </w:p>
    <w:p w:rsidR="005D36DA" w:rsidRPr="00A31FD9" w:rsidRDefault="005D36DA" w:rsidP="005D36DA">
      <w:pPr>
        <w:ind w:left="1276" w:hanging="1276"/>
        <w:rPr>
          <w:rFonts w:ascii="TH SarabunPSK" w:hAnsi="TH SarabunPSK" w:cs="TH SarabunPSK"/>
          <w:color w:val="000000"/>
          <w:sz w:val="32"/>
          <w:szCs w:val="32"/>
        </w:rPr>
      </w:pPr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>ภาคผนวก ข</w:t>
      </w:r>
      <w:r w:rsidRPr="00A31FD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>ตารางเปรียบเทียบคุณลักษณะบัณฑิตที่พึงประสงค์ และ ทักษะแห่งศตวรรษที่ 21 หลักสูตรหมวดวิชาศึกษาทั่วไป ฉบับปรับปรุง พ.ศ. 2564</w:t>
      </w:r>
    </w:p>
    <w:p w:rsidR="005D36DA" w:rsidRPr="00A31FD9" w:rsidRDefault="005D36DA" w:rsidP="005D36DA">
      <w:pPr>
        <w:ind w:left="1276" w:hanging="1276"/>
        <w:rPr>
          <w:rFonts w:ascii="TH SarabunPSK" w:hAnsi="TH SarabunPSK" w:cs="TH SarabunPSK"/>
          <w:color w:val="000000"/>
          <w:sz w:val="32"/>
          <w:szCs w:val="32"/>
        </w:rPr>
      </w:pPr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>ภาคผนวก ค</w:t>
      </w:r>
      <w:r w:rsidRPr="00A31FD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>ตารางความเชื่อมโยงมาตรฐานผลการเรียนรู้ตามกรอบมาตรฐานคุณวุฒิระดับอุดมศึกษาของประเทศไทย (</w:t>
      </w:r>
      <w:r w:rsidRPr="00A31FD9">
        <w:rPr>
          <w:rFonts w:ascii="TH SarabunPSK" w:hAnsi="TH SarabunPSK" w:cs="TH SarabunPSK"/>
          <w:color w:val="000000"/>
          <w:sz w:val="32"/>
          <w:szCs w:val="32"/>
        </w:rPr>
        <w:t xml:space="preserve">TQF) </w:t>
      </w:r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และคุณลักษณะบัณฑิตที่พึงประสงค์ </w:t>
      </w:r>
      <w:proofErr w:type="spellStart"/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>มทร</w:t>
      </w:r>
      <w:proofErr w:type="spellEnd"/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>.ล้านนา พ.ศ.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>2559</w:t>
      </w:r>
    </w:p>
    <w:p w:rsidR="005D36DA" w:rsidRPr="00A31FD9" w:rsidRDefault="005D36DA" w:rsidP="005D36DA">
      <w:pPr>
        <w:ind w:left="1276" w:hanging="1276"/>
        <w:rPr>
          <w:rFonts w:ascii="TH SarabunPSK" w:hAnsi="TH SarabunPSK" w:cs="TH SarabunPSK"/>
          <w:color w:val="000000"/>
          <w:sz w:val="32"/>
          <w:szCs w:val="32"/>
        </w:rPr>
      </w:pPr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>ภาคผนวก ง</w:t>
      </w:r>
      <w:r w:rsidRPr="00A31FD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>เปรียบเทียบโครงสร้างหลักสูตรเดิมและหลักสูตรปรับปรุงกับเกณฑ์มาตรฐานหลักสูตรของ</w:t>
      </w:r>
      <w:r w:rsidRPr="00621A6A">
        <w:rPr>
          <w:rFonts w:ascii="TH SarabunPSK" w:hAnsi="TH SarabunPSK" w:cs="TH SarabunPSK"/>
          <w:color w:val="000000"/>
          <w:sz w:val="32"/>
          <w:szCs w:val="32"/>
          <w:cs/>
        </w:rPr>
        <w:t>สำนักงานปลัดกระทรวงการอุดมศึกษา วิทยาศาสตร์ วิจัยและนวัตกรรม</w:t>
      </w:r>
    </w:p>
    <w:p w:rsidR="005D36DA" w:rsidRPr="00A31FD9" w:rsidRDefault="005D36DA" w:rsidP="005D36DA">
      <w:pPr>
        <w:ind w:left="1276" w:hanging="1276"/>
        <w:rPr>
          <w:rFonts w:ascii="TH SarabunPSK" w:hAnsi="TH SarabunPSK" w:cs="TH SarabunPSK"/>
          <w:color w:val="000000"/>
          <w:sz w:val="32"/>
          <w:szCs w:val="32"/>
        </w:rPr>
      </w:pPr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>ภาคผนวก จ</w:t>
      </w:r>
      <w:r w:rsidRPr="00A31FD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>เปรียบเทียบรายละเอียดหลักสูตรเดิม กับหลักสูตรปรับปรุง</w:t>
      </w:r>
    </w:p>
    <w:p w:rsidR="005D36DA" w:rsidRPr="00A31FD9" w:rsidRDefault="005D36DA" w:rsidP="005D36DA">
      <w:pPr>
        <w:ind w:left="1276" w:hanging="1276"/>
        <w:rPr>
          <w:rFonts w:ascii="TH SarabunPSK" w:hAnsi="TH SarabunPSK" w:cs="TH SarabunPSK"/>
          <w:color w:val="000000"/>
          <w:sz w:val="32"/>
          <w:szCs w:val="32"/>
        </w:rPr>
      </w:pPr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>ภาคผนวก ฉ</w:t>
      </w:r>
      <w:r w:rsidRPr="00A31FD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A31FD9">
        <w:rPr>
          <w:rFonts w:ascii="TH SarabunPSK" w:hAnsi="TH SarabunPSK" w:cs="TH SarabunPSK"/>
          <w:color w:val="000000"/>
          <w:sz w:val="32"/>
          <w:szCs w:val="32"/>
          <w:cs/>
        </w:rPr>
        <w:t>รายนามคณะกรรมการจัดทำหลักสูตร</w:t>
      </w:r>
    </w:p>
    <w:p w:rsidR="002E6CDA" w:rsidRDefault="002E6CDA" w:rsidP="005D36DA">
      <w:pPr>
        <w:autoSpaceDE w:val="0"/>
        <w:autoSpaceDN w:val="0"/>
        <w:adjustRightInd w:val="0"/>
      </w:pPr>
    </w:p>
    <w:p w:rsidR="000D0941" w:rsidRDefault="000D0941" w:rsidP="005D36DA">
      <w:pPr>
        <w:autoSpaceDE w:val="0"/>
        <w:autoSpaceDN w:val="0"/>
        <w:adjustRightInd w:val="0"/>
      </w:pPr>
    </w:p>
    <w:sectPr w:rsidR="000D0941" w:rsidSect="001A2404"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,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1434A"/>
    <w:multiLevelType w:val="multilevel"/>
    <w:tmpl w:val="630409BE"/>
    <w:lvl w:ilvl="0">
      <w:start w:val="1"/>
      <w:numFmt w:val="decimal"/>
      <w:lvlText w:val="%1."/>
      <w:lvlJc w:val="left"/>
      <w:pPr>
        <w:ind w:left="720" w:hanging="360"/>
      </w:pPr>
      <w:rPr>
        <w:lang w:bidi="th-TH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52" w:hanging="1800"/>
      </w:pPr>
      <w:rPr>
        <w:rFonts w:hint="default"/>
      </w:rPr>
    </w:lvl>
  </w:abstractNum>
  <w:abstractNum w:abstractNumId="1" w15:restartNumberingAfterBreak="0">
    <w:nsid w:val="3397591B"/>
    <w:multiLevelType w:val="hybridMultilevel"/>
    <w:tmpl w:val="470AA69C"/>
    <w:lvl w:ilvl="0" w:tplc="033A05F2">
      <w:start w:val="1"/>
      <w:numFmt w:val="thaiLetters"/>
      <w:lvlText w:val="ภาคผนวก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3F0CCF"/>
    <w:multiLevelType w:val="hybridMultilevel"/>
    <w:tmpl w:val="2550EEA0"/>
    <w:lvl w:ilvl="0" w:tplc="83A251E4">
      <w:start w:val="1"/>
      <w:numFmt w:val="decimal"/>
      <w:lvlText w:val="5.%1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AD8"/>
    <w:rsid w:val="0008290C"/>
    <w:rsid w:val="000D0941"/>
    <w:rsid w:val="000F2199"/>
    <w:rsid w:val="0011188E"/>
    <w:rsid w:val="00147BE1"/>
    <w:rsid w:val="001A2404"/>
    <w:rsid w:val="001E7E05"/>
    <w:rsid w:val="002E6CDA"/>
    <w:rsid w:val="004C6A8B"/>
    <w:rsid w:val="004E6096"/>
    <w:rsid w:val="005D36DA"/>
    <w:rsid w:val="006521EA"/>
    <w:rsid w:val="00706A28"/>
    <w:rsid w:val="00763367"/>
    <w:rsid w:val="007B5674"/>
    <w:rsid w:val="00820F7C"/>
    <w:rsid w:val="00832224"/>
    <w:rsid w:val="008325EB"/>
    <w:rsid w:val="009D0EF6"/>
    <w:rsid w:val="009E2E99"/>
    <w:rsid w:val="00A175E9"/>
    <w:rsid w:val="00A27C9D"/>
    <w:rsid w:val="00A444B0"/>
    <w:rsid w:val="00AA03A0"/>
    <w:rsid w:val="00B07D23"/>
    <w:rsid w:val="00BA4A58"/>
    <w:rsid w:val="00BF2247"/>
    <w:rsid w:val="00C10D9C"/>
    <w:rsid w:val="00C41C47"/>
    <w:rsid w:val="00D401AB"/>
    <w:rsid w:val="00D43AD8"/>
    <w:rsid w:val="00DC72F7"/>
    <w:rsid w:val="00DD3DF6"/>
    <w:rsid w:val="00F7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9173A7-1ADA-4C98-B1A9-14248913A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AD8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uiPriority w:val="9"/>
    <w:qFormat/>
    <w:rsid w:val="00D43AD8"/>
    <w:pPr>
      <w:keepNext/>
      <w:jc w:val="center"/>
      <w:outlineLvl w:val="0"/>
    </w:pPr>
    <w:rPr>
      <w:rFonts w:ascii="FreesiaUPC" w:hAnsi="FreesiaUPC" w:cs="FreesiaUPC"/>
      <w:b/>
      <w:bCs/>
      <w:sz w:val="56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D43AD8"/>
    <w:rPr>
      <w:rFonts w:ascii="FreesiaUPC" w:eastAsia="Cordia New" w:hAnsi="FreesiaUPC" w:cs="FreesiaUPC"/>
      <w:b/>
      <w:bCs/>
      <w:sz w:val="56"/>
      <w:szCs w:val="56"/>
    </w:rPr>
  </w:style>
  <w:style w:type="paragraph" w:styleId="a3">
    <w:name w:val="Title"/>
    <w:basedOn w:val="a"/>
    <w:link w:val="a4"/>
    <w:qFormat/>
    <w:rsid w:val="00D43AD8"/>
    <w:pPr>
      <w:jc w:val="center"/>
    </w:pPr>
    <w:rPr>
      <w:rFonts w:ascii="FreesiaUPC" w:hAnsi="FreesiaUPC" w:cs="FreesiaUPC"/>
      <w:b/>
      <w:bCs/>
      <w:sz w:val="72"/>
      <w:szCs w:val="72"/>
    </w:rPr>
  </w:style>
  <w:style w:type="character" w:customStyle="1" w:styleId="a4">
    <w:name w:val="ชื่อเรื่อง อักขระ"/>
    <w:basedOn w:val="a0"/>
    <w:link w:val="a3"/>
    <w:rsid w:val="00D43AD8"/>
    <w:rPr>
      <w:rFonts w:ascii="FreesiaUPC" w:eastAsia="Cordia New" w:hAnsi="FreesiaUPC" w:cs="FreesiaUPC"/>
      <w:b/>
      <w:bCs/>
      <w:sz w:val="72"/>
      <w:szCs w:val="72"/>
    </w:rPr>
  </w:style>
  <w:style w:type="paragraph" w:customStyle="1" w:styleId="Default">
    <w:name w:val="Default"/>
    <w:rsid w:val="002E6CDA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815D8-4183-4238-8AA0-43ABEEB46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761</Words>
  <Characters>3709</Characters>
  <Application>Microsoft Office Word</Application>
  <DocSecurity>0</DocSecurity>
  <Lines>154</Lines>
  <Paragraphs>79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nidzy</dc:creator>
  <cp:keywords/>
  <dc:description/>
  <cp:lastModifiedBy>nidzy</cp:lastModifiedBy>
  <cp:revision>15</cp:revision>
  <dcterms:created xsi:type="dcterms:W3CDTF">2021-08-02T03:52:00Z</dcterms:created>
  <dcterms:modified xsi:type="dcterms:W3CDTF">2021-09-16T09:08:00Z</dcterms:modified>
</cp:coreProperties>
</file>